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C5" w:rsidRDefault="00444DC5" w:rsidP="00444DC5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5</w:t>
      </w:r>
    </w:p>
    <w:p w:rsidR="00444DC5" w:rsidRDefault="00444DC5" w:rsidP="00444DC5">
      <w:pPr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宁波市豆制品原料储备申报表</w:t>
      </w:r>
    </w:p>
    <w:p w:rsidR="00444DC5" w:rsidRDefault="00444DC5" w:rsidP="00444DC5">
      <w:pPr>
        <w:spacing w:line="240" w:lineRule="exact"/>
        <w:jc w:val="center"/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1983"/>
        <w:gridCol w:w="10"/>
        <w:gridCol w:w="2421"/>
        <w:gridCol w:w="2338"/>
      </w:tblGrid>
      <w:tr w:rsidR="00444DC5" w:rsidTr="001C5946">
        <w:trPr>
          <w:trHeight w:val="685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>名称（盖章）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（附营业执照复印件）</w:t>
            </w:r>
          </w:p>
        </w:tc>
      </w:tr>
      <w:tr w:rsidR="00444DC5" w:rsidTr="001C5946">
        <w:trPr>
          <w:trHeight w:val="62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44DC5" w:rsidTr="001C5946">
        <w:trPr>
          <w:trHeight w:val="64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44DC5" w:rsidTr="001C5946">
        <w:trPr>
          <w:trHeight w:val="708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加工规模（吨）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340" w:lineRule="exac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hint="eastAsia"/>
                <w:sz w:val="24"/>
                <w:szCs w:val="24"/>
              </w:rPr>
              <w:t>材料，如发票、审计报告等）</w:t>
            </w:r>
          </w:p>
        </w:tc>
      </w:tr>
      <w:tr w:rsidR="00444DC5" w:rsidTr="001C5946">
        <w:trPr>
          <w:trHeight w:val="63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存储能力（吨）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储备品种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44DC5" w:rsidTr="001C5946">
        <w:trPr>
          <w:trHeight w:val="955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340" w:lineRule="exact"/>
              <w:ind w:rightChars="-2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申请储备任务数量（吨）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34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储备费用报价</w:t>
            </w:r>
          </w:p>
          <w:p w:rsidR="00444DC5" w:rsidRDefault="00444DC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不超过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吨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44DC5" w:rsidTr="001C5946">
        <w:trPr>
          <w:trHeight w:val="6889"/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属地商务主管部门意见：</w:t>
            </w: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44DC5" w:rsidRDefault="00444DC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ind w:firstLine="48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C5" w:rsidRDefault="00444DC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属地财政部门意见：</w:t>
            </w: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ind w:left="585"/>
              <w:jc w:val="center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444DC5" w:rsidRDefault="00444DC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444DC5" w:rsidRDefault="00444DC5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44DC5" w:rsidRDefault="00444DC5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774D8C" w:rsidRDefault="00774D8C">
      <w:bookmarkStart w:id="0" w:name="_GoBack"/>
      <w:bookmarkEnd w:id="0"/>
    </w:p>
    <w:sectPr w:rsidR="0077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94" w:rsidRDefault="007A6494" w:rsidP="00444DC5">
      <w:r>
        <w:separator/>
      </w:r>
    </w:p>
  </w:endnote>
  <w:endnote w:type="continuationSeparator" w:id="0">
    <w:p w:rsidR="007A6494" w:rsidRDefault="007A6494" w:rsidP="004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94" w:rsidRDefault="007A6494" w:rsidP="00444DC5">
      <w:r>
        <w:separator/>
      </w:r>
    </w:p>
  </w:footnote>
  <w:footnote w:type="continuationSeparator" w:id="0">
    <w:p w:rsidR="007A6494" w:rsidRDefault="007A6494" w:rsidP="0044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6"/>
    <w:rsid w:val="002505D6"/>
    <w:rsid w:val="00444DC5"/>
    <w:rsid w:val="00774D8C"/>
    <w:rsid w:val="007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2020-03-09T06:07:00Z</dcterms:created>
  <dcterms:modified xsi:type="dcterms:W3CDTF">2020-03-09T06:07:00Z</dcterms:modified>
</cp:coreProperties>
</file>