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E06" w:rsidRDefault="00C21E06">
      <w:pPr>
        <w:autoSpaceDE w:val="0"/>
        <w:autoSpaceDN w:val="0"/>
        <w:jc w:val="center"/>
        <w:rPr>
          <w:rFonts w:ascii="仿宋_GB2312" w:hAnsi="仿宋_GB2312" w:cs="仿宋_GB2312" w:hint="eastAsia"/>
          <w:kern w:val="0"/>
          <w:szCs w:val="32"/>
        </w:rPr>
      </w:pPr>
    </w:p>
    <w:p w:rsidR="00C21E06" w:rsidRDefault="00C21E06">
      <w:pPr>
        <w:autoSpaceDE w:val="0"/>
        <w:autoSpaceDN w:val="0"/>
        <w:jc w:val="center"/>
        <w:rPr>
          <w:rFonts w:ascii="仿宋_GB2312" w:hAnsi="仿宋_GB2312" w:cs="仿宋_GB2312"/>
          <w:kern w:val="0"/>
          <w:szCs w:val="32"/>
        </w:rPr>
      </w:pPr>
    </w:p>
    <w:p w:rsidR="00C21E06" w:rsidRDefault="00C21E06">
      <w:pPr>
        <w:autoSpaceDE w:val="0"/>
        <w:autoSpaceDN w:val="0"/>
        <w:jc w:val="center"/>
        <w:rPr>
          <w:rFonts w:ascii="仿宋_GB2312" w:hAnsi="仿宋_GB2312" w:cs="仿宋_GB2312"/>
          <w:kern w:val="0"/>
          <w:szCs w:val="32"/>
        </w:rPr>
      </w:pPr>
    </w:p>
    <w:p w:rsidR="00C21E06" w:rsidRDefault="00C21E06">
      <w:pPr>
        <w:autoSpaceDE w:val="0"/>
        <w:autoSpaceDN w:val="0"/>
        <w:jc w:val="center"/>
        <w:rPr>
          <w:rFonts w:ascii="仿宋_GB2312" w:hAnsi="仿宋_GB2312" w:cs="仿宋_GB2312"/>
          <w:kern w:val="0"/>
          <w:szCs w:val="32"/>
        </w:rPr>
      </w:pPr>
    </w:p>
    <w:p w:rsidR="00C21E06" w:rsidRDefault="00C21E06">
      <w:pPr>
        <w:autoSpaceDE w:val="0"/>
        <w:autoSpaceDN w:val="0"/>
        <w:jc w:val="center"/>
        <w:rPr>
          <w:rFonts w:ascii="仿宋_GB2312" w:hAnsi="仿宋_GB2312" w:cs="仿宋_GB2312"/>
          <w:kern w:val="0"/>
          <w:szCs w:val="32"/>
        </w:rPr>
      </w:pPr>
    </w:p>
    <w:p w:rsidR="00C21E06" w:rsidRDefault="00C21E06">
      <w:pPr>
        <w:autoSpaceDE w:val="0"/>
        <w:autoSpaceDN w:val="0"/>
        <w:jc w:val="center"/>
        <w:rPr>
          <w:rFonts w:ascii="仿宋_GB2312" w:hAnsi="仿宋_GB2312" w:cs="仿宋_GB2312"/>
          <w:kern w:val="0"/>
          <w:szCs w:val="32"/>
        </w:rPr>
      </w:pPr>
    </w:p>
    <w:p w:rsidR="00C21E06" w:rsidRDefault="00C21E06">
      <w:pPr>
        <w:autoSpaceDE w:val="0"/>
        <w:autoSpaceDN w:val="0"/>
        <w:jc w:val="center"/>
        <w:rPr>
          <w:rFonts w:ascii="仿宋_GB2312" w:hAnsi="仿宋_GB2312" w:cs="仿宋_GB2312"/>
          <w:kern w:val="0"/>
          <w:szCs w:val="32"/>
        </w:rPr>
      </w:pPr>
    </w:p>
    <w:p w:rsidR="00C21E06" w:rsidRDefault="004D5A67">
      <w:pPr>
        <w:autoSpaceDE w:val="0"/>
        <w:autoSpaceDN w:val="0"/>
        <w:jc w:val="center"/>
        <w:rPr>
          <w:rFonts w:ascii="仿宋_GB2312" w:hAnsi="仿宋_GB2312" w:cs="仿宋_GB2312"/>
          <w:kern w:val="0"/>
          <w:szCs w:val="32"/>
        </w:rPr>
      </w:pPr>
      <w:proofErr w:type="gramStart"/>
      <w:r>
        <w:rPr>
          <w:rFonts w:ascii="仿宋_GB2312" w:hAnsi="仿宋_GB2312" w:cs="仿宋_GB2312" w:hint="eastAsia"/>
          <w:kern w:val="0"/>
          <w:szCs w:val="32"/>
        </w:rPr>
        <w:t>甬</w:t>
      </w:r>
      <w:proofErr w:type="gramEnd"/>
      <w:r>
        <w:rPr>
          <w:rFonts w:ascii="仿宋_GB2312" w:hAnsi="仿宋_GB2312" w:cs="仿宋_GB2312" w:hint="eastAsia"/>
          <w:kern w:val="0"/>
          <w:szCs w:val="32"/>
        </w:rPr>
        <w:t>商务商贸函</w:t>
      </w:r>
      <w:r>
        <w:rPr>
          <w:rFonts w:ascii="仿宋_GB2312" w:hAnsi="仿宋_GB2312" w:cs="仿宋_GB2312" w:hint="eastAsia"/>
          <w:kern w:val="0"/>
          <w:szCs w:val="32"/>
        </w:rPr>
        <w:t>〔</w:t>
      </w:r>
      <w:r>
        <w:rPr>
          <w:rFonts w:ascii="仿宋_GB2312" w:hAnsi="仿宋_GB2312" w:cs="仿宋_GB2312" w:hint="eastAsia"/>
          <w:kern w:val="0"/>
          <w:szCs w:val="32"/>
        </w:rPr>
        <w:t>2020</w:t>
      </w:r>
      <w:r>
        <w:rPr>
          <w:rFonts w:ascii="仿宋_GB2312" w:hAnsi="仿宋_GB2312" w:cs="仿宋_GB2312" w:hint="eastAsia"/>
          <w:kern w:val="0"/>
          <w:szCs w:val="32"/>
        </w:rPr>
        <w:t>〕</w:t>
      </w:r>
      <w:r>
        <w:rPr>
          <w:rFonts w:ascii="仿宋_GB2312" w:hAnsi="仿宋_GB2312" w:cs="仿宋_GB2312" w:hint="eastAsia"/>
          <w:kern w:val="0"/>
          <w:szCs w:val="32"/>
        </w:rPr>
        <w:t>40</w:t>
      </w:r>
      <w:r>
        <w:rPr>
          <w:rFonts w:ascii="仿宋_GB2312" w:hAnsi="仿宋_GB2312" w:cs="仿宋_GB2312" w:hint="eastAsia"/>
          <w:kern w:val="0"/>
          <w:szCs w:val="32"/>
        </w:rPr>
        <w:t>号</w:t>
      </w:r>
    </w:p>
    <w:p w:rsidR="00C21E06" w:rsidRDefault="00C21E06">
      <w:pPr>
        <w:autoSpaceDE w:val="0"/>
        <w:autoSpaceDN w:val="0"/>
        <w:jc w:val="center"/>
        <w:rPr>
          <w:rFonts w:ascii="仿宋_GB2312" w:hAnsi="仿宋_GB2312" w:cs="仿宋_GB2312"/>
          <w:kern w:val="0"/>
          <w:szCs w:val="32"/>
        </w:rPr>
      </w:pPr>
    </w:p>
    <w:p w:rsidR="00C21E06" w:rsidRDefault="00C21E06">
      <w:pPr>
        <w:autoSpaceDE w:val="0"/>
        <w:autoSpaceDN w:val="0"/>
        <w:jc w:val="center"/>
        <w:rPr>
          <w:rFonts w:ascii="仿宋_GB2312" w:hAnsi="仿宋_GB2312" w:cs="仿宋_GB2312"/>
          <w:kern w:val="0"/>
          <w:szCs w:val="32"/>
        </w:rPr>
      </w:pPr>
    </w:p>
    <w:p w:rsidR="00C21E06" w:rsidRDefault="004D5A67">
      <w:pPr>
        <w:autoSpaceDE w:val="0"/>
        <w:autoSpaceDN w:val="0"/>
        <w:spacing w:line="700" w:lineRule="exact"/>
        <w:jc w:val="center"/>
        <w:rPr>
          <w:rFonts w:ascii="创艺简标宋" w:eastAsia="创艺简标宋" w:hAnsi="创艺简标宋" w:cs="创艺简标宋"/>
          <w:kern w:val="0"/>
          <w:sz w:val="44"/>
          <w:szCs w:val="44"/>
        </w:rPr>
      </w:pPr>
      <w:r>
        <w:rPr>
          <w:rFonts w:ascii="创艺简标宋" w:eastAsia="创艺简标宋" w:hAnsi="创艺简标宋" w:cs="创艺简标宋" w:hint="eastAsia"/>
          <w:kern w:val="0"/>
          <w:sz w:val="44"/>
          <w:szCs w:val="44"/>
        </w:rPr>
        <w:t>宁波市商务局关于开展宁波市级菜篮子商品</w:t>
      </w:r>
    </w:p>
    <w:p w:rsidR="00C21E06" w:rsidRDefault="004D5A67">
      <w:pPr>
        <w:autoSpaceDE w:val="0"/>
        <w:autoSpaceDN w:val="0"/>
        <w:spacing w:line="700" w:lineRule="exact"/>
        <w:jc w:val="center"/>
        <w:rPr>
          <w:rFonts w:ascii="创艺简标宋" w:eastAsia="创艺简标宋" w:hAnsi="创艺简标宋" w:cs="创艺简标宋"/>
          <w:kern w:val="0"/>
          <w:sz w:val="44"/>
          <w:szCs w:val="44"/>
        </w:rPr>
      </w:pPr>
      <w:r>
        <w:rPr>
          <w:rFonts w:ascii="创艺简标宋" w:eastAsia="创艺简标宋" w:hAnsi="创艺简标宋" w:cs="创艺简标宋" w:hint="eastAsia"/>
          <w:kern w:val="0"/>
          <w:sz w:val="44"/>
          <w:szCs w:val="44"/>
        </w:rPr>
        <w:t>供应基地认定工作的预备通知</w:t>
      </w:r>
    </w:p>
    <w:p w:rsidR="00C21E06" w:rsidRDefault="00C21E06">
      <w:pPr>
        <w:spacing w:line="530" w:lineRule="exact"/>
      </w:pPr>
    </w:p>
    <w:p w:rsidR="00C21E06" w:rsidRDefault="004D5A67">
      <w:pPr>
        <w:spacing w:line="530" w:lineRule="exact"/>
        <w:rPr>
          <w:rFonts w:ascii="仿宋_GB2312"/>
          <w:szCs w:val="32"/>
        </w:rPr>
      </w:pPr>
      <w:r>
        <w:rPr>
          <w:rFonts w:ascii="仿宋_GB2312" w:hint="eastAsia"/>
          <w:szCs w:val="32"/>
        </w:rPr>
        <w:t>各区县（市）商务主管部门：</w:t>
      </w:r>
    </w:p>
    <w:p w:rsidR="00C21E06" w:rsidRDefault="004D5A67">
      <w:pPr>
        <w:spacing w:line="530" w:lineRule="exact"/>
        <w:ind w:firstLineChars="200" w:firstLine="632"/>
        <w:textAlignment w:val="baseline"/>
        <w:rPr>
          <w:rFonts w:ascii="仿宋_GB2312"/>
          <w:szCs w:val="32"/>
        </w:rPr>
      </w:pPr>
      <w:r>
        <w:rPr>
          <w:rFonts w:ascii="仿宋_GB2312" w:hint="eastAsia"/>
          <w:szCs w:val="32"/>
        </w:rPr>
        <w:t>根据《宁波市商务委员会宁波市财政局关于印发宁波市级菜篮子商品供应基地管理办法的通知</w:t>
      </w:r>
      <w:proofErr w:type="gramStart"/>
      <w:r>
        <w:rPr>
          <w:rFonts w:ascii="仿宋_GB2312" w:hint="eastAsia"/>
          <w:szCs w:val="32"/>
        </w:rPr>
        <w:t>》</w:t>
      </w:r>
      <w:proofErr w:type="gramEnd"/>
      <w:r>
        <w:rPr>
          <w:rFonts w:ascii="仿宋_GB2312" w:hint="eastAsia"/>
          <w:szCs w:val="32"/>
        </w:rPr>
        <w:t>（甬商务秩序函〔</w:t>
      </w:r>
      <w:r>
        <w:rPr>
          <w:rFonts w:ascii="仿宋_GB2312" w:hint="eastAsia"/>
          <w:szCs w:val="32"/>
        </w:rPr>
        <w:t>2018</w:t>
      </w:r>
      <w:r>
        <w:rPr>
          <w:rFonts w:ascii="仿宋_GB2312" w:hint="eastAsia"/>
          <w:szCs w:val="32"/>
        </w:rPr>
        <w:t>〕</w:t>
      </w:r>
      <w:r>
        <w:rPr>
          <w:rFonts w:ascii="仿宋_GB2312" w:hint="eastAsia"/>
          <w:szCs w:val="32"/>
        </w:rPr>
        <w:t>49</w:t>
      </w:r>
      <w:r>
        <w:rPr>
          <w:rFonts w:ascii="仿宋_GB2312" w:hint="eastAsia"/>
          <w:szCs w:val="32"/>
        </w:rPr>
        <w:t>号），今年将继续开展年度市级菜篮子商品供应基地认定工作，期间将组织市“菜篮子”工作领导小组成员单位共同组成评审组进行现场考核验收，评审时间另行通知。为了保障本次基地认定工作的顺利开展，现预备通知如下。</w:t>
      </w:r>
    </w:p>
    <w:p w:rsidR="00C21E06" w:rsidRDefault="004D5A67">
      <w:pPr>
        <w:spacing w:line="530" w:lineRule="exact"/>
        <w:ind w:firstLineChars="200" w:firstLine="632"/>
        <w:rPr>
          <w:rFonts w:ascii="黑体" w:eastAsia="黑体" w:hAnsi="黑体"/>
          <w:szCs w:val="32"/>
        </w:rPr>
      </w:pPr>
      <w:r>
        <w:rPr>
          <w:rFonts w:ascii="黑体" w:eastAsia="黑体" w:hAnsi="黑体" w:hint="eastAsia"/>
          <w:szCs w:val="32"/>
        </w:rPr>
        <w:t>一、审核考评范围</w:t>
      </w:r>
    </w:p>
    <w:p w:rsidR="00C21E06" w:rsidRDefault="004D5A67">
      <w:pPr>
        <w:spacing w:line="530" w:lineRule="exact"/>
        <w:ind w:firstLineChars="200" w:firstLine="632"/>
        <w:rPr>
          <w:rFonts w:ascii="仿宋_GB2312"/>
          <w:szCs w:val="32"/>
        </w:rPr>
      </w:pPr>
      <w:r>
        <w:rPr>
          <w:rFonts w:ascii="仿宋_GB2312" w:hint="eastAsia"/>
          <w:szCs w:val="32"/>
        </w:rPr>
        <w:t>（一）原</w:t>
      </w:r>
      <w:r>
        <w:rPr>
          <w:rFonts w:ascii="仿宋_GB2312" w:hint="eastAsia"/>
          <w:szCs w:val="32"/>
        </w:rPr>
        <w:t>18</w:t>
      </w:r>
      <w:r>
        <w:rPr>
          <w:rFonts w:ascii="仿宋_GB2312" w:hint="eastAsia"/>
          <w:szCs w:val="32"/>
        </w:rPr>
        <w:t>1</w:t>
      </w:r>
      <w:r>
        <w:rPr>
          <w:rFonts w:ascii="仿宋_GB2312" w:hint="eastAsia"/>
          <w:szCs w:val="32"/>
        </w:rPr>
        <w:t>个宁波市级菜篮子商品供应基地。</w:t>
      </w:r>
    </w:p>
    <w:p w:rsidR="00C21E06" w:rsidRDefault="004D5A67">
      <w:pPr>
        <w:spacing w:line="530" w:lineRule="exact"/>
        <w:ind w:firstLineChars="200" w:firstLine="632"/>
        <w:rPr>
          <w:rFonts w:ascii="仿宋_GB2312"/>
          <w:szCs w:val="32"/>
        </w:rPr>
      </w:pPr>
      <w:r>
        <w:rPr>
          <w:rFonts w:ascii="仿宋_GB2312" w:hint="eastAsia"/>
          <w:szCs w:val="32"/>
        </w:rPr>
        <w:lastRenderedPageBreak/>
        <w:t>（二）</w:t>
      </w:r>
      <w:r>
        <w:rPr>
          <w:rFonts w:hint="eastAsia"/>
        </w:rPr>
        <w:t xml:space="preserve"> </w:t>
      </w:r>
      <w:r>
        <w:rPr>
          <w:rFonts w:ascii="仿宋_GB2312" w:hint="eastAsia"/>
          <w:szCs w:val="32"/>
        </w:rPr>
        <w:t>经</w:t>
      </w:r>
      <w:r>
        <w:rPr>
          <w:rFonts w:ascii="仿宋_GB2312" w:hint="eastAsia"/>
          <w:szCs w:val="32"/>
        </w:rPr>
        <w:t>各地</w:t>
      </w:r>
      <w:r>
        <w:rPr>
          <w:rFonts w:ascii="仿宋_GB2312" w:hint="eastAsia"/>
          <w:szCs w:val="32"/>
        </w:rPr>
        <w:t>初审</w:t>
      </w:r>
      <w:r>
        <w:rPr>
          <w:rFonts w:ascii="仿宋_GB2312" w:hint="eastAsia"/>
          <w:szCs w:val="32"/>
        </w:rPr>
        <w:t>推荐上报的新建</w:t>
      </w:r>
      <w:r>
        <w:rPr>
          <w:rFonts w:ascii="仿宋_GB2312" w:hint="eastAsia"/>
          <w:szCs w:val="32"/>
        </w:rPr>
        <w:t>宁波市级</w:t>
      </w:r>
      <w:r>
        <w:rPr>
          <w:rFonts w:ascii="仿宋_GB2312" w:hint="eastAsia"/>
          <w:szCs w:val="32"/>
        </w:rPr>
        <w:t>菜篮子</w:t>
      </w:r>
      <w:r>
        <w:rPr>
          <w:rFonts w:ascii="仿宋_GB2312" w:hint="eastAsia"/>
          <w:szCs w:val="32"/>
        </w:rPr>
        <w:t>商品供应</w:t>
      </w:r>
      <w:r>
        <w:rPr>
          <w:rFonts w:ascii="仿宋_GB2312" w:hint="eastAsia"/>
          <w:szCs w:val="32"/>
        </w:rPr>
        <w:t>基地。</w:t>
      </w:r>
    </w:p>
    <w:p w:rsidR="00C21E06" w:rsidRDefault="004D5A67">
      <w:pPr>
        <w:spacing w:line="530" w:lineRule="exact"/>
        <w:ind w:firstLineChars="200" w:firstLine="632"/>
        <w:rPr>
          <w:rFonts w:ascii="黑体" w:eastAsia="黑体" w:hAnsi="黑体"/>
          <w:szCs w:val="32"/>
        </w:rPr>
      </w:pPr>
      <w:r>
        <w:rPr>
          <w:rFonts w:ascii="黑体" w:eastAsia="黑体" w:hAnsi="黑体" w:hint="eastAsia"/>
          <w:szCs w:val="32"/>
        </w:rPr>
        <w:t>二、审核考评标准</w:t>
      </w:r>
    </w:p>
    <w:p w:rsidR="00C21E06" w:rsidRDefault="004D5A67">
      <w:pPr>
        <w:spacing w:line="530" w:lineRule="exact"/>
        <w:ind w:firstLineChars="200" w:firstLine="632"/>
        <w:rPr>
          <w:rFonts w:ascii="仿宋_GB2312"/>
          <w:szCs w:val="32"/>
        </w:rPr>
      </w:pPr>
      <w:r>
        <w:rPr>
          <w:rFonts w:ascii="仿宋_GB2312" w:hint="eastAsia"/>
          <w:szCs w:val="32"/>
        </w:rPr>
        <w:t>（一）</w:t>
      </w:r>
      <w:r>
        <w:rPr>
          <w:rFonts w:ascii="仿宋_GB2312" w:hint="eastAsia"/>
          <w:szCs w:val="32"/>
        </w:rPr>
        <w:t>详见</w:t>
      </w:r>
      <w:r>
        <w:rPr>
          <w:rFonts w:ascii="仿宋_GB2312" w:hint="eastAsia"/>
          <w:szCs w:val="32"/>
        </w:rPr>
        <w:t>宁波市菜篮子商品供应基地年度审核评分表</w:t>
      </w:r>
      <w:r>
        <w:rPr>
          <w:rFonts w:ascii="仿宋_GB2312" w:hint="eastAsia"/>
          <w:szCs w:val="32"/>
        </w:rPr>
        <w:t>（</w:t>
      </w:r>
      <w:r>
        <w:rPr>
          <w:rFonts w:ascii="仿宋_GB2312" w:hint="eastAsia"/>
          <w:szCs w:val="32"/>
        </w:rPr>
        <w:t>附件</w:t>
      </w:r>
      <w:r>
        <w:rPr>
          <w:rFonts w:ascii="仿宋_GB2312" w:hint="eastAsia"/>
          <w:szCs w:val="32"/>
        </w:rPr>
        <w:t>1</w:t>
      </w:r>
      <w:r>
        <w:rPr>
          <w:rFonts w:ascii="仿宋_GB2312" w:hint="eastAsia"/>
          <w:szCs w:val="32"/>
        </w:rPr>
        <w:t>）</w:t>
      </w:r>
      <w:r>
        <w:rPr>
          <w:rFonts w:ascii="仿宋_GB2312" w:hint="eastAsia"/>
          <w:szCs w:val="32"/>
        </w:rPr>
        <w:t>。</w:t>
      </w:r>
    </w:p>
    <w:p w:rsidR="00C21E06" w:rsidRDefault="004D5A67">
      <w:pPr>
        <w:spacing w:line="530" w:lineRule="exact"/>
        <w:ind w:firstLineChars="200" w:firstLine="632"/>
        <w:rPr>
          <w:rFonts w:ascii="仿宋_GB2312"/>
          <w:szCs w:val="32"/>
        </w:rPr>
      </w:pPr>
      <w:r>
        <w:rPr>
          <w:rFonts w:ascii="仿宋_GB2312" w:hint="eastAsia"/>
          <w:szCs w:val="32"/>
        </w:rPr>
        <w:t>（二）</w:t>
      </w:r>
      <w:r>
        <w:rPr>
          <w:rFonts w:ascii="仿宋_GB2312" w:hint="eastAsia"/>
          <w:szCs w:val="32"/>
        </w:rPr>
        <w:t>详见</w:t>
      </w:r>
      <w:r>
        <w:rPr>
          <w:rFonts w:ascii="仿宋_GB2312" w:hint="eastAsia"/>
          <w:szCs w:val="32"/>
        </w:rPr>
        <w:t>宁波市新建菜篮子商品供应基地验收表</w:t>
      </w:r>
      <w:r>
        <w:rPr>
          <w:rFonts w:ascii="仿宋_GB2312" w:hint="eastAsia"/>
          <w:szCs w:val="32"/>
        </w:rPr>
        <w:t>（</w:t>
      </w:r>
      <w:r>
        <w:rPr>
          <w:rFonts w:ascii="仿宋_GB2312" w:hint="eastAsia"/>
          <w:szCs w:val="32"/>
        </w:rPr>
        <w:t>附件</w:t>
      </w:r>
      <w:r>
        <w:rPr>
          <w:rFonts w:ascii="仿宋_GB2312" w:hint="eastAsia"/>
          <w:szCs w:val="32"/>
        </w:rPr>
        <w:t>6</w:t>
      </w:r>
      <w:r>
        <w:rPr>
          <w:rFonts w:ascii="仿宋_GB2312" w:hint="eastAsia"/>
          <w:szCs w:val="32"/>
        </w:rPr>
        <w:t>）</w:t>
      </w:r>
      <w:r>
        <w:rPr>
          <w:rFonts w:ascii="仿宋_GB2312" w:hint="eastAsia"/>
          <w:szCs w:val="32"/>
        </w:rPr>
        <w:t>。</w:t>
      </w:r>
    </w:p>
    <w:p w:rsidR="00C21E06" w:rsidRDefault="004D5A67">
      <w:pPr>
        <w:spacing w:line="530" w:lineRule="exact"/>
        <w:ind w:firstLineChars="200" w:firstLine="632"/>
        <w:rPr>
          <w:rFonts w:ascii="黑体" w:eastAsia="黑体" w:hAnsi="黑体"/>
          <w:szCs w:val="32"/>
        </w:rPr>
      </w:pPr>
      <w:r>
        <w:rPr>
          <w:rFonts w:ascii="黑体" w:eastAsia="黑体" w:hAnsi="黑体" w:hint="eastAsia"/>
          <w:szCs w:val="32"/>
        </w:rPr>
        <w:t>三、申报方法</w:t>
      </w:r>
    </w:p>
    <w:p w:rsidR="00C21E06" w:rsidRDefault="004D5A67">
      <w:pPr>
        <w:spacing w:line="530" w:lineRule="exact"/>
        <w:ind w:firstLineChars="200" w:firstLine="632"/>
        <w:jc w:val="left"/>
        <w:rPr>
          <w:rFonts w:ascii="仿宋_GB2312"/>
          <w:szCs w:val="32"/>
        </w:rPr>
      </w:pPr>
      <w:r>
        <w:rPr>
          <w:rFonts w:ascii="楷体_GB2312" w:eastAsia="楷体_GB2312" w:hint="eastAsia"/>
          <w:szCs w:val="32"/>
        </w:rPr>
        <w:t>（一）原市级菜篮子商品供应基地审核。</w:t>
      </w:r>
      <w:r>
        <w:rPr>
          <w:rFonts w:ascii="仿宋_GB2312" w:hint="eastAsia"/>
          <w:szCs w:val="32"/>
        </w:rPr>
        <w:t>按照市级菜篮子商品供应基地年度审核标准，组织对现有市级基地逐个开展年度审核，填写《宁波市菜篮子商品供应基地年度审核评分表》，今年将对非企业主体独立法人的菜篮子基地予以梳理，对符合基地规模条件且具有独立法人资格的予以名称变更，对不符合标准的予以撤销；其他因企业经营实际，需要对菜篮子基地进行更名的，分别填写宁波市撤销菜篮子商品供应基地申请表（附件</w:t>
      </w:r>
      <w:r>
        <w:rPr>
          <w:rFonts w:ascii="仿宋_GB2312" w:hint="eastAsia"/>
          <w:szCs w:val="32"/>
        </w:rPr>
        <w:t>2</w:t>
      </w:r>
      <w:r>
        <w:rPr>
          <w:rFonts w:ascii="仿宋_GB2312" w:hint="eastAsia"/>
          <w:szCs w:val="32"/>
        </w:rPr>
        <w:t>）和宁波市菜篮子商品供应基地更名申请表（附件</w:t>
      </w:r>
      <w:r>
        <w:rPr>
          <w:rFonts w:ascii="仿宋_GB2312" w:hint="eastAsia"/>
          <w:szCs w:val="32"/>
        </w:rPr>
        <w:t>3</w:t>
      </w:r>
      <w:r>
        <w:rPr>
          <w:rFonts w:ascii="仿宋_GB2312" w:hint="eastAsia"/>
          <w:szCs w:val="32"/>
        </w:rPr>
        <w:t>）。</w:t>
      </w:r>
    </w:p>
    <w:p w:rsidR="00C21E06" w:rsidRDefault="004D5A67">
      <w:pPr>
        <w:spacing w:line="530" w:lineRule="exact"/>
        <w:ind w:firstLineChars="200" w:firstLine="632"/>
        <w:jc w:val="left"/>
        <w:rPr>
          <w:rFonts w:ascii="仿宋_GB2312"/>
          <w:szCs w:val="32"/>
        </w:rPr>
      </w:pPr>
      <w:r>
        <w:rPr>
          <w:rFonts w:ascii="楷体_GB2312" w:eastAsia="楷体_GB2312" w:hint="eastAsia"/>
          <w:szCs w:val="32"/>
        </w:rPr>
        <w:t>（二）新建市级菜篮子商品供应基地验收。</w:t>
      </w:r>
      <w:r>
        <w:rPr>
          <w:rFonts w:ascii="仿宋_GB2312" w:hint="eastAsia"/>
          <w:szCs w:val="32"/>
        </w:rPr>
        <w:t>各地按照新建市级菜篮子商品供应基地验收标</w:t>
      </w:r>
      <w:r>
        <w:rPr>
          <w:rFonts w:ascii="仿宋_GB2312" w:hint="eastAsia"/>
          <w:szCs w:val="32"/>
        </w:rPr>
        <w:t>准，组织对新建基地进行初审，将符合基地标准的进行择优推荐，并认真填写宁波市新建菜篮子商品供应基地申报表（附件</w:t>
      </w:r>
      <w:r>
        <w:rPr>
          <w:rFonts w:ascii="仿宋_GB2312" w:hint="eastAsia"/>
          <w:szCs w:val="32"/>
        </w:rPr>
        <w:t>4</w:t>
      </w:r>
      <w:r>
        <w:rPr>
          <w:rFonts w:ascii="仿宋_GB2312" w:hint="eastAsia"/>
          <w:szCs w:val="32"/>
        </w:rPr>
        <w:t>）、宁波市新建菜篮子商品供应基地验收表（附件</w:t>
      </w:r>
      <w:r>
        <w:rPr>
          <w:rFonts w:ascii="仿宋_GB2312" w:hint="eastAsia"/>
          <w:szCs w:val="32"/>
        </w:rPr>
        <w:t>6</w:t>
      </w:r>
      <w:r>
        <w:rPr>
          <w:rFonts w:ascii="仿宋_GB2312" w:hint="eastAsia"/>
          <w:szCs w:val="32"/>
        </w:rPr>
        <w:t>），与申报菜篮子基地需提供的材料（附件</w:t>
      </w:r>
      <w:r>
        <w:rPr>
          <w:rFonts w:ascii="仿宋_GB2312" w:hint="eastAsia"/>
          <w:szCs w:val="32"/>
        </w:rPr>
        <w:t>5</w:t>
      </w:r>
      <w:r>
        <w:rPr>
          <w:rFonts w:ascii="仿宋_GB2312" w:hint="eastAsia"/>
          <w:szCs w:val="32"/>
        </w:rPr>
        <w:t>）统一造册</w:t>
      </w:r>
      <w:r>
        <w:rPr>
          <w:rFonts w:ascii="仿宋_GB2312" w:hint="eastAsia"/>
          <w:szCs w:val="32"/>
        </w:rPr>
        <w:t>报送</w:t>
      </w:r>
      <w:r>
        <w:rPr>
          <w:rFonts w:ascii="仿宋_GB2312" w:hint="eastAsia"/>
          <w:szCs w:val="32"/>
        </w:rPr>
        <w:t>市商务</w:t>
      </w:r>
      <w:r>
        <w:rPr>
          <w:rFonts w:ascii="仿宋_GB2312" w:hint="eastAsia"/>
          <w:szCs w:val="32"/>
        </w:rPr>
        <w:t>局</w:t>
      </w:r>
      <w:r>
        <w:rPr>
          <w:rFonts w:ascii="仿宋_GB2312" w:hint="eastAsia"/>
          <w:szCs w:val="32"/>
        </w:rPr>
        <w:t>。市商务</w:t>
      </w:r>
      <w:r>
        <w:rPr>
          <w:rFonts w:ascii="仿宋_GB2312" w:hint="eastAsia"/>
          <w:szCs w:val="32"/>
        </w:rPr>
        <w:t>局组织</w:t>
      </w:r>
      <w:r>
        <w:rPr>
          <w:rFonts w:ascii="仿宋_GB2312" w:hint="eastAsia"/>
          <w:szCs w:val="32"/>
        </w:rPr>
        <w:t>开展新建基地验收。</w:t>
      </w:r>
    </w:p>
    <w:p w:rsidR="00C21E06" w:rsidRDefault="002F7C01">
      <w:pPr>
        <w:spacing w:line="530" w:lineRule="exact"/>
        <w:ind w:firstLineChars="200" w:firstLine="632"/>
        <w:jc w:val="left"/>
        <w:rPr>
          <w:rFonts w:ascii="黑体" w:eastAsia="黑体" w:hAnsi="黑体"/>
          <w:szCs w:val="32"/>
        </w:rPr>
      </w:pPr>
      <w:r>
        <w:rPr>
          <w:rFonts w:ascii="黑体" w:eastAsia="黑体" w:hAnsi="黑体" w:hint="eastAsia"/>
          <w:szCs w:val="32"/>
        </w:rPr>
        <w:t>四</w:t>
      </w:r>
      <w:r w:rsidR="004D5A67">
        <w:rPr>
          <w:rFonts w:ascii="黑体" w:eastAsia="黑体" w:hAnsi="黑体" w:hint="eastAsia"/>
          <w:szCs w:val="32"/>
        </w:rPr>
        <w:t>、有关要求</w:t>
      </w:r>
      <w:bookmarkStart w:id="0" w:name="_GoBack"/>
      <w:bookmarkEnd w:id="0"/>
    </w:p>
    <w:p w:rsidR="00C21E06" w:rsidRDefault="004D5A67">
      <w:pPr>
        <w:spacing w:line="530" w:lineRule="exact"/>
        <w:ind w:firstLineChars="200" w:firstLine="632"/>
        <w:jc w:val="left"/>
        <w:rPr>
          <w:rFonts w:ascii="仿宋_GB2312"/>
          <w:szCs w:val="32"/>
        </w:rPr>
      </w:pPr>
      <w:r>
        <w:rPr>
          <w:rFonts w:ascii="楷体_GB2312" w:eastAsia="楷体_GB2312" w:hAnsi="楷体_GB2312" w:cs="楷体_GB2312" w:hint="eastAsia"/>
          <w:szCs w:val="32"/>
        </w:rPr>
        <w:t>（一）提高认识，精心组织。</w:t>
      </w:r>
      <w:r>
        <w:rPr>
          <w:rFonts w:ascii="仿宋_GB2312" w:hint="eastAsia"/>
          <w:szCs w:val="32"/>
        </w:rPr>
        <w:t>市级菜篮子</w:t>
      </w:r>
      <w:r>
        <w:rPr>
          <w:rFonts w:ascii="仿宋_GB2312" w:hint="eastAsia"/>
          <w:szCs w:val="32"/>
        </w:rPr>
        <w:t>商品供应</w:t>
      </w:r>
      <w:r>
        <w:rPr>
          <w:rFonts w:ascii="仿宋_GB2312" w:hint="eastAsia"/>
          <w:szCs w:val="32"/>
        </w:rPr>
        <w:t>基地年度审核和新建基地工作，是进一步提升基地供应保障能力，提高我</w:t>
      </w:r>
      <w:r>
        <w:rPr>
          <w:rFonts w:ascii="仿宋_GB2312" w:hint="eastAsia"/>
          <w:szCs w:val="32"/>
        </w:rPr>
        <w:lastRenderedPageBreak/>
        <w:t>市主要菜篮子商品自给率，加强我市菜篮子供应基地建设和管理的重要手段。各地要高度重视，通过政府引导、企业自愿和市场运作等手段，建立和巩固一批</w:t>
      </w:r>
      <w:r>
        <w:rPr>
          <w:rFonts w:ascii="仿宋_GB2312" w:hint="eastAsia"/>
          <w:szCs w:val="32"/>
        </w:rPr>
        <w:t>规模化、规范化的菜篮子供应基地，确保全市菜篮子商品供应稳定。</w:t>
      </w:r>
    </w:p>
    <w:p w:rsidR="00C21E06" w:rsidRDefault="004D5A67">
      <w:pPr>
        <w:spacing w:line="530" w:lineRule="exact"/>
        <w:ind w:firstLineChars="200" w:firstLine="632"/>
        <w:jc w:val="left"/>
        <w:rPr>
          <w:rFonts w:ascii="仿宋_GB2312"/>
          <w:szCs w:val="32"/>
        </w:rPr>
      </w:pPr>
      <w:r>
        <w:rPr>
          <w:rFonts w:ascii="楷体_GB2312" w:eastAsia="楷体_GB2312" w:hAnsi="楷体_GB2312" w:cs="楷体_GB2312" w:hint="eastAsia"/>
          <w:szCs w:val="32"/>
        </w:rPr>
        <w:t>（二）择优选择，强化落实。</w:t>
      </w:r>
      <w:r>
        <w:rPr>
          <w:rFonts w:ascii="仿宋_GB2312" w:hint="eastAsia"/>
          <w:szCs w:val="32"/>
        </w:rPr>
        <w:t>各地要落实专人，按照择优原则开展新建基地验收工作，属地通过初审的菜篮子</w:t>
      </w:r>
      <w:r>
        <w:rPr>
          <w:rFonts w:ascii="仿宋_GB2312" w:hint="eastAsia"/>
          <w:szCs w:val="32"/>
        </w:rPr>
        <w:t>商品供应</w:t>
      </w:r>
      <w:r>
        <w:rPr>
          <w:rFonts w:ascii="仿宋_GB2312" w:hint="eastAsia"/>
          <w:szCs w:val="32"/>
        </w:rPr>
        <w:t>基地，要按照排序报市商务</w:t>
      </w:r>
      <w:r>
        <w:rPr>
          <w:rFonts w:ascii="仿宋_GB2312" w:hint="eastAsia"/>
          <w:szCs w:val="32"/>
        </w:rPr>
        <w:t>局</w:t>
      </w:r>
      <w:r>
        <w:rPr>
          <w:rFonts w:ascii="仿宋_GB2312" w:hint="eastAsia"/>
          <w:szCs w:val="32"/>
        </w:rPr>
        <w:t>。本次基地审核验收，达到市级菜篮子商品供应基地考评标准的予以保留基地资格，对不符合考评标准的，将取消市级基地资格；新建基地通过市级验收的</w:t>
      </w:r>
      <w:r>
        <w:rPr>
          <w:rFonts w:cs="宋体" w:hint="eastAsia"/>
          <w:color w:val="000000"/>
          <w:kern w:val="0"/>
        </w:rPr>
        <w:t>，</w:t>
      </w:r>
      <w:r>
        <w:rPr>
          <w:rFonts w:ascii="仿宋_GB2312" w:hint="eastAsia"/>
          <w:szCs w:val="32"/>
        </w:rPr>
        <w:t>将统一授予“市级菜篮子</w:t>
      </w:r>
      <w:r>
        <w:rPr>
          <w:rFonts w:ascii="仿宋_GB2312" w:hint="eastAsia"/>
          <w:szCs w:val="32"/>
        </w:rPr>
        <w:t>商品</w:t>
      </w:r>
      <w:r>
        <w:rPr>
          <w:rFonts w:ascii="仿宋_GB2312" w:hint="eastAsia"/>
          <w:szCs w:val="32"/>
        </w:rPr>
        <w:t>供应基地”牌匾。</w:t>
      </w:r>
    </w:p>
    <w:p w:rsidR="00C21E06" w:rsidRDefault="004D5A67">
      <w:pPr>
        <w:spacing w:line="530" w:lineRule="exact"/>
        <w:ind w:firstLineChars="200" w:firstLine="632"/>
        <w:jc w:val="left"/>
        <w:rPr>
          <w:rFonts w:ascii="仿宋_GB2312"/>
          <w:szCs w:val="32"/>
        </w:rPr>
      </w:pPr>
      <w:r>
        <w:rPr>
          <w:rFonts w:ascii="仿宋_GB2312" w:hint="eastAsia"/>
          <w:szCs w:val="32"/>
        </w:rPr>
        <w:t>请各地将相关申报资料于</w:t>
      </w:r>
      <w:r>
        <w:rPr>
          <w:rFonts w:ascii="仿宋_GB2312" w:hint="eastAsia"/>
          <w:szCs w:val="32"/>
        </w:rPr>
        <w:t>2020</w:t>
      </w:r>
      <w:r>
        <w:rPr>
          <w:rFonts w:ascii="仿宋_GB2312" w:hint="eastAsia"/>
          <w:szCs w:val="32"/>
        </w:rPr>
        <w:t>年</w:t>
      </w:r>
      <w:r>
        <w:rPr>
          <w:rFonts w:ascii="仿宋_GB2312" w:hint="eastAsia"/>
          <w:szCs w:val="32"/>
        </w:rPr>
        <w:t>6</w:t>
      </w:r>
      <w:r>
        <w:rPr>
          <w:rFonts w:ascii="仿宋_GB2312" w:hint="eastAsia"/>
          <w:szCs w:val="32"/>
        </w:rPr>
        <w:t>月底前报送市商务局。</w:t>
      </w:r>
      <w:r>
        <w:rPr>
          <w:rFonts w:ascii="仿宋_GB2312" w:hint="eastAsia"/>
          <w:szCs w:val="32"/>
        </w:rPr>
        <w:t>联系人</w:t>
      </w:r>
      <w:r>
        <w:rPr>
          <w:rFonts w:ascii="仿宋_GB2312" w:hint="eastAsia"/>
          <w:szCs w:val="32"/>
        </w:rPr>
        <w:t>：鲍伟伟，</w:t>
      </w:r>
      <w:r>
        <w:rPr>
          <w:rFonts w:ascii="仿宋_GB2312" w:hint="eastAsia"/>
          <w:szCs w:val="32"/>
        </w:rPr>
        <w:t>电话：</w:t>
      </w:r>
      <w:r>
        <w:rPr>
          <w:rFonts w:ascii="仿宋_GB2312" w:hint="eastAsia"/>
          <w:szCs w:val="32"/>
        </w:rPr>
        <w:t>8</w:t>
      </w:r>
      <w:r>
        <w:rPr>
          <w:rFonts w:ascii="仿宋_GB2312" w:hint="eastAsia"/>
          <w:szCs w:val="32"/>
        </w:rPr>
        <w:t>9</w:t>
      </w:r>
      <w:r>
        <w:rPr>
          <w:rFonts w:ascii="仿宋_GB2312" w:hint="eastAsia"/>
          <w:szCs w:val="32"/>
        </w:rPr>
        <w:t>3</w:t>
      </w:r>
      <w:r>
        <w:rPr>
          <w:rFonts w:ascii="仿宋_GB2312" w:hint="eastAsia"/>
          <w:szCs w:val="32"/>
        </w:rPr>
        <w:t>87132</w:t>
      </w:r>
      <w:r>
        <w:rPr>
          <w:rFonts w:ascii="仿宋_GB2312" w:hint="eastAsia"/>
          <w:szCs w:val="32"/>
        </w:rPr>
        <w:t>。</w:t>
      </w:r>
    </w:p>
    <w:p w:rsidR="00C21E06" w:rsidRDefault="00C21E06">
      <w:pPr>
        <w:spacing w:line="530" w:lineRule="exact"/>
        <w:ind w:firstLineChars="200" w:firstLine="632"/>
        <w:jc w:val="left"/>
        <w:rPr>
          <w:rFonts w:ascii="仿宋_GB2312"/>
          <w:szCs w:val="32"/>
        </w:rPr>
      </w:pPr>
    </w:p>
    <w:p w:rsidR="00C21E06" w:rsidRDefault="004D5A67">
      <w:pPr>
        <w:spacing w:line="530" w:lineRule="exact"/>
        <w:ind w:firstLineChars="200" w:firstLine="632"/>
        <w:jc w:val="left"/>
        <w:rPr>
          <w:rFonts w:ascii="仿宋_GB2312"/>
          <w:szCs w:val="32"/>
        </w:rPr>
      </w:pPr>
      <w:r>
        <w:rPr>
          <w:rFonts w:ascii="仿宋_GB2312" w:hint="eastAsia"/>
          <w:szCs w:val="32"/>
        </w:rPr>
        <w:t>附件：</w:t>
      </w:r>
      <w:r>
        <w:rPr>
          <w:rFonts w:ascii="仿宋_GB2312" w:hint="eastAsia"/>
          <w:szCs w:val="32"/>
        </w:rPr>
        <w:t>1</w:t>
      </w:r>
      <w:r>
        <w:rPr>
          <w:rFonts w:ascii="仿宋_GB2312" w:hint="eastAsia"/>
          <w:szCs w:val="32"/>
        </w:rPr>
        <w:t>．</w:t>
      </w:r>
      <w:r>
        <w:rPr>
          <w:rFonts w:ascii="仿宋_GB2312" w:hint="eastAsia"/>
          <w:szCs w:val="32"/>
        </w:rPr>
        <w:t>宁波市菜篮子商品供应基地年度审核评分表</w:t>
      </w:r>
    </w:p>
    <w:p w:rsidR="00C21E06" w:rsidRDefault="004D5A67" w:rsidP="002F7C01">
      <w:pPr>
        <w:pStyle w:val="a7"/>
        <w:spacing w:line="530" w:lineRule="exact"/>
        <w:ind w:firstLineChars="500" w:firstLine="1579"/>
        <w:rPr>
          <w:rFonts w:ascii="仿宋_GB2312"/>
          <w:szCs w:val="32"/>
        </w:rPr>
      </w:pPr>
      <w:r>
        <w:rPr>
          <w:rFonts w:ascii="仿宋_GB2312" w:hint="eastAsia"/>
          <w:szCs w:val="32"/>
        </w:rPr>
        <w:t>2</w:t>
      </w:r>
      <w:r>
        <w:rPr>
          <w:rFonts w:ascii="仿宋_GB2312" w:hint="eastAsia"/>
          <w:szCs w:val="32"/>
        </w:rPr>
        <w:t>．</w:t>
      </w:r>
      <w:r>
        <w:rPr>
          <w:rFonts w:ascii="仿宋_GB2312" w:hint="eastAsia"/>
          <w:szCs w:val="32"/>
        </w:rPr>
        <w:t>宁波市撤销菜篮子商品供应基地申请表</w:t>
      </w:r>
    </w:p>
    <w:p w:rsidR="00C21E06" w:rsidRDefault="004D5A67" w:rsidP="002F7C01">
      <w:pPr>
        <w:pStyle w:val="a7"/>
        <w:spacing w:line="530" w:lineRule="exact"/>
        <w:ind w:firstLineChars="500" w:firstLine="1579"/>
        <w:rPr>
          <w:rFonts w:ascii="仿宋_GB2312"/>
          <w:szCs w:val="32"/>
        </w:rPr>
      </w:pPr>
      <w:r>
        <w:rPr>
          <w:rFonts w:ascii="仿宋_GB2312" w:hint="eastAsia"/>
          <w:szCs w:val="32"/>
        </w:rPr>
        <w:t>3</w:t>
      </w:r>
      <w:r>
        <w:rPr>
          <w:rFonts w:ascii="仿宋_GB2312" w:hint="eastAsia"/>
          <w:szCs w:val="32"/>
        </w:rPr>
        <w:t>．</w:t>
      </w:r>
      <w:r>
        <w:rPr>
          <w:rFonts w:ascii="仿宋_GB2312" w:hint="eastAsia"/>
          <w:szCs w:val="32"/>
        </w:rPr>
        <w:t>宁波市菜篮子商品供应基地更名申请表</w:t>
      </w:r>
    </w:p>
    <w:p w:rsidR="00C21E06" w:rsidRDefault="004D5A67" w:rsidP="002F7C01">
      <w:pPr>
        <w:pStyle w:val="a7"/>
        <w:spacing w:line="530" w:lineRule="exact"/>
        <w:ind w:firstLineChars="500" w:firstLine="1579"/>
        <w:rPr>
          <w:rFonts w:ascii="仿宋_GB2312"/>
          <w:szCs w:val="32"/>
        </w:rPr>
      </w:pPr>
      <w:r>
        <w:rPr>
          <w:rFonts w:ascii="仿宋_GB2312" w:hint="eastAsia"/>
          <w:szCs w:val="32"/>
        </w:rPr>
        <w:t>4</w:t>
      </w:r>
      <w:r>
        <w:rPr>
          <w:rFonts w:ascii="仿宋_GB2312" w:hint="eastAsia"/>
          <w:szCs w:val="32"/>
        </w:rPr>
        <w:t>．</w:t>
      </w:r>
      <w:r>
        <w:rPr>
          <w:rFonts w:ascii="仿宋_GB2312" w:hint="eastAsia"/>
          <w:szCs w:val="32"/>
        </w:rPr>
        <w:t>宁波市新建菜篮子商品供应基地申报表</w:t>
      </w:r>
    </w:p>
    <w:p w:rsidR="00C21E06" w:rsidRDefault="004D5A67" w:rsidP="002F7C01">
      <w:pPr>
        <w:pStyle w:val="a7"/>
        <w:spacing w:line="530" w:lineRule="exact"/>
        <w:ind w:firstLineChars="500" w:firstLine="1579"/>
        <w:rPr>
          <w:rFonts w:ascii="仿宋_GB2312"/>
          <w:szCs w:val="32"/>
        </w:rPr>
      </w:pPr>
      <w:r>
        <w:rPr>
          <w:rFonts w:ascii="仿宋_GB2312" w:hint="eastAsia"/>
          <w:szCs w:val="32"/>
        </w:rPr>
        <w:t>5</w:t>
      </w:r>
      <w:r>
        <w:rPr>
          <w:rFonts w:ascii="仿宋_GB2312" w:hint="eastAsia"/>
          <w:szCs w:val="32"/>
        </w:rPr>
        <w:t>．</w:t>
      </w:r>
      <w:r>
        <w:rPr>
          <w:rFonts w:ascii="仿宋_GB2312" w:hint="eastAsia"/>
          <w:szCs w:val="32"/>
        </w:rPr>
        <w:t>申报菜篮子基地需提供的材料</w:t>
      </w:r>
    </w:p>
    <w:p w:rsidR="00C21E06" w:rsidRDefault="004D5A67" w:rsidP="002F7C01">
      <w:pPr>
        <w:pStyle w:val="a7"/>
        <w:spacing w:line="530" w:lineRule="exact"/>
        <w:ind w:firstLineChars="500" w:firstLine="1579"/>
        <w:rPr>
          <w:rFonts w:ascii="仿宋_GB2312"/>
          <w:szCs w:val="32"/>
        </w:rPr>
      </w:pPr>
      <w:r>
        <w:rPr>
          <w:rFonts w:ascii="仿宋_GB2312" w:hint="eastAsia"/>
          <w:szCs w:val="32"/>
        </w:rPr>
        <w:t>6</w:t>
      </w:r>
      <w:r>
        <w:rPr>
          <w:rFonts w:ascii="仿宋_GB2312" w:hint="eastAsia"/>
          <w:szCs w:val="32"/>
        </w:rPr>
        <w:t>．</w:t>
      </w:r>
      <w:r>
        <w:rPr>
          <w:rFonts w:ascii="仿宋_GB2312" w:hint="eastAsia"/>
          <w:szCs w:val="32"/>
        </w:rPr>
        <w:t>宁波市新建菜篮子商品供应基地验收表</w:t>
      </w:r>
    </w:p>
    <w:p w:rsidR="00C21E06" w:rsidRDefault="00C21E06">
      <w:pPr>
        <w:spacing w:line="530" w:lineRule="exact"/>
        <w:rPr>
          <w:rFonts w:ascii="仿宋_GB2312"/>
          <w:szCs w:val="32"/>
        </w:rPr>
      </w:pPr>
    </w:p>
    <w:p w:rsidR="00C21E06" w:rsidRDefault="00C21E06" w:rsidP="002F7C01">
      <w:pPr>
        <w:ind w:firstLineChars="1600" w:firstLine="5054"/>
        <w:rPr>
          <w:rFonts w:ascii="仿宋_GB2312"/>
          <w:szCs w:val="32"/>
        </w:rPr>
      </w:pPr>
    </w:p>
    <w:p w:rsidR="00C21E06" w:rsidRDefault="004D5A67" w:rsidP="002F7C01">
      <w:pPr>
        <w:ind w:firstLineChars="1600" w:firstLine="5054"/>
        <w:rPr>
          <w:rFonts w:ascii="仿宋_GB2312"/>
          <w:szCs w:val="32"/>
        </w:rPr>
      </w:pPr>
      <w:r>
        <w:rPr>
          <w:rFonts w:ascii="仿宋_GB2312" w:hint="eastAsia"/>
          <w:szCs w:val="32"/>
        </w:rPr>
        <w:t>宁波市商务</w:t>
      </w:r>
      <w:r>
        <w:rPr>
          <w:rFonts w:ascii="仿宋_GB2312" w:hint="eastAsia"/>
          <w:szCs w:val="32"/>
        </w:rPr>
        <w:t>局</w:t>
      </w:r>
    </w:p>
    <w:p w:rsidR="00C21E06" w:rsidRDefault="004D5A67" w:rsidP="002F7C01">
      <w:pPr>
        <w:ind w:firstLineChars="1500" w:firstLine="4738"/>
        <w:rPr>
          <w:rFonts w:ascii="仿宋_GB2312"/>
          <w:szCs w:val="32"/>
        </w:rPr>
      </w:pPr>
      <w:r>
        <w:rPr>
          <w:rFonts w:ascii="仿宋_GB2312" w:hint="eastAsia"/>
          <w:szCs w:val="32"/>
        </w:rPr>
        <w:t>20</w:t>
      </w:r>
      <w:r>
        <w:rPr>
          <w:rFonts w:ascii="仿宋_GB2312" w:hint="eastAsia"/>
          <w:szCs w:val="32"/>
        </w:rPr>
        <w:t>20</w:t>
      </w:r>
      <w:r>
        <w:rPr>
          <w:rFonts w:ascii="仿宋_GB2312" w:hint="eastAsia"/>
          <w:szCs w:val="32"/>
        </w:rPr>
        <w:t>年</w:t>
      </w:r>
      <w:r>
        <w:rPr>
          <w:rFonts w:ascii="仿宋_GB2312" w:hint="eastAsia"/>
          <w:szCs w:val="32"/>
        </w:rPr>
        <w:t>4</w:t>
      </w:r>
      <w:r>
        <w:rPr>
          <w:rFonts w:ascii="仿宋_GB2312" w:hint="eastAsia"/>
          <w:szCs w:val="32"/>
        </w:rPr>
        <w:t>月</w:t>
      </w:r>
      <w:r>
        <w:rPr>
          <w:rFonts w:ascii="仿宋_GB2312" w:hint="eastAsia"/>
          <w:szCs w:val="32"/>
        </w:rPr>
        <w:t>26</w:t>
      </w:r>
      <w:r>
        <w:rPr>
          <w:rFonts w:ascii="仿宋_GB2312" w:hint="eastAsia"/>
          <w:szCs w:val="32"/>
        </w:rPr>
        <w:t>日</w:t>
      </w:r>
    </w:p>
    <w:p w:rsidR="00C21E06" w:rsidRDefault="004D5A67">
      <w:pPr>
        <w:widowControl/>
        <w:spacing w:line="560" w:lineRule="exact"/>
        <w:rPr>
          <w:rFonts w:ascii="仿宋_GB2312"/>
          <w:szCs w:val="32"/>
        </w:rPr>
      </w:pPr>
      <w:r>
        <w:rPr>
          <w:rFonts w:ascii="仿宋_GB2312"/>
          <w:szCs w:val="32"/>
        </w:rPr>
        <w:lastRenderedPageBreak/>
        <w:br w:type="page"/>
      </w:r>
    </w:p>
    <w:p w:rsidR="00C21E06" w:rsidRDefault="004D5A67">
      <w:pPr>
        <w:rPr>
          <w:rFonts w:ascii="黑体" w:eastAsia="黑体" w:hAnsi="黑体" w:cs="黑体"/>
          <w:szCs w:val="32"/>
        </w:rPr>
      </w:pPr>
      <w:r>
        <w:rPr>
          <w:rFonts w:ascii="黑体" w:eastAsia="黑体" w:hAnsi="黑体" w:cs="黑体" w:hint="eastAsia"/>
          <w:szCs w:val="32"/>
        </w:rPr>
        <w:lastRenderedPageBreak/>
        <w:t>附件</w:t>
      </w:r>
      <w:r>
        <w:rPr>
          <w:rFonts w:ascii="黑体" w:eastAsia="黑体" w:hAnsi="黑体" w:cs="黑体" w:hint="eastAsia"/>
          <w:szCs w:val="32"/>
        </w:rPr>
        <w:t>1</w:t>
      </w:r>
    </w:p>
    <w:p w:rsidR="00C21E06" w:rsidRDefault="004D5A67">
      <w:pPr>
        <w:jc w:val="center"/>
        <w:rPr>
          <w:rFonts w:eastAsia="创艺简标宋"/>
          <w:sz w:val="36"/>
          <w:szCs w:val="36"/>
        </w:rPr>
      </w:pPr>
      <w:r>
        <w:rPr>
          <w:rFonts w:eastAsia="创艺简标宋" w:hint="eastAsia"/>
          <w:sz w:val="36"/>
          <w:szCs w:val="36"/>
        </w:rPr>
        <w:t>宁波市菜篮子商品供应基地年度审核评分表</w:t>
      </w:r>
    </w:p>
    <w:p w:rsidR="00C21E06" w:rsidRDefault="00C21E06">
      <w:pPr>
        <w:spacing w:line="240" w:lineRule="exact"/>
      </w:pPr>
    </w:p>
    <w:p w:rsidR="00C21E06" w:rsidRDefault="004D5A67">
      <w:pPr>
        <w:rPr>
          <w:rFonts w:eastAsia="宋体" w:cs="宋体"/>
          <w:color w:val="000000"/>
          <w:kern w:val="0"/>
          <w:szCs w:val="21"/>
        </w:rPr>
      </w:pPr>
      <w:r>
        <w:rPr>
          <w:rFonts w:ascii="仿宋_GB2312" w:cs="宋体" w:hint="eastAsia"/>
          <w:color w:val="000000"/>
          <w:kern w:val="0"/>
          <w:szCs w:val="21"/>
        </w:rPr>
        <w:t xml:space="preserve">                                        </w:t>
      </w:r>
      <w:r>
        <w:rPr>
          <w:rFonts w:ascii="仿宋_GB2312" w:cs="宋体" w:hint="eastAsia"/>
          <w:color w:val="000000"/>
          <w:kern w:val="0"/>
          <w:sz w:val="28"/>
          <w:szCs w:val="28"/>
        </w:rPr>
        <w:t xml:space="preserve">    </w:t>
      </w:r>
      <w:r>
        <w:rPr>
          <w:rFonts w:ascii="宋体" w:eastAsia="宋体" w:hAnsi="宋体" w:cs="宋体" w:hint="eastAsia"/>
          <w:color w:val="000000"/>
          <w:kern w:val="0"/>
          <w:sz w:val="28"/>
          <w:szCs w:val="28"/>
        </w:rPr>
        <w:t>总分：</w:t>
      </w:r>
    </w:p>
    <w:tbl>
      <w:tblPr>
        <w:tblStyle w:val="a6"/>
        <w:tblW w:w="9006" w:type="dxa"/>
        <w:jc w:val="center"/>
        <w:tblInd w:w="-221" w:type="dxa"/>
        <w:tblLayout w:type="fixed"/>
        <w:tblLook w:val="04A0" w:firstRow="1" w:lastRow="0" w:firstColumn="1" w:lastColumn="0" w:noHBand="0" w:noVBand="1"/>
      </w:tblPr>
      <w:tblGrid>
        <w:gridCol w:w="746"/>
        <w:gridCol w:w="1155"/>
        <w:gridCol w:w="761"/>
        <w:gridCol w:w="1428"/>
        <w:gridCol w:w="1189"/>
        <w:gridCol w:w="1352"/>
        <w:gridCol w:w="936"/>
        <w:gridCol w:w="719"/>
        <w:gridCol w:w="720"/>
      </w:tblGrid>
      <w:tr w:rsidR="00C21E06">
        <w:trPr>
          <w:trHeight w:val="397"/>
          <w:jc w:val="center"/>
        </w:trPr>
        <w:tc>
          <w:tcPr>
            <w:tcW w:w="746" w:type="dxa"/>
            <w:vAlign w:val="center"/>
          </w:tcPr>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基地</w:t>
            </w:r>
          </w:p>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名称</w:t>
            </w:r>
          </w:p>
        </w:tc>
        <w:tc>
          <w:tcPr>
            <w:tcW w:w="5885" w:type="dxa"/>
            <w:gridSpan w:val="5"/>
            <w:vAlign w:val="center"/>
          </w:tcPr>
          <w:p w:rsidR="00C21E06" w:rsidRDefault="00C21E06">
            <w:pPr>
              <w:spacing w:line="340" w:lineRule="exact"/>
              <w:jc w:val="center"/>
              <w:rPr>
                <w:rFonts w:ascii="宋体" w:eastAsia="宋体" w:hAnsi="宋体" w:cs="宋体"/>
                <w:b/>
                <w:kern w:val="0"/>
                <w:sz w:val="18"/>
                <w:szCs w:val="18"/>
              </w:rPr>
            </w:pPr>
          </w:p>
        </w:tc>
        <w:tc>
          <w:tcPr>
            <w:tcW w:w="936" w:type="dxa"/>
            <w:vAlign w:val="center"/>
          </w:tcPr>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商标</w:t>
            </w:r>
            <w:r>
              <w:rPr>
                <w:rFonts w:ascii="宋体" w:eastAsia="宋体" w:hAnsi="宋体" w:cs="宋体" w:hint="eastAsia"/>
                <w:b/>
                <w:kern w:val="0"/>
                <w:sz w:val="18"/>
                <w:szCs w:val="18"/>
              </w:rPr>
              <w:t xml:space="preserve"> </w:t>
            </w:r>
          </w:p>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名称</w:t>
            </w:r>
          </w:p>
        </w:tc>
        <w:tc>
          <w:tcPr>
            <w:tcW w:w="1439" w:type="dxa"/>
            <w:gridSpan w:val="2"/>
            <w:vAlign w:val="center"/>
          </w:tcPr>
          <w:p w:rsidR="00C21E06" w:rsidRDefault="00C21E06">
            <w:pPr>
              <w:spacing w:line="340" w:lineRule="exact"/>
              <w:jc w:val="center"/>
              <w:rPr>
                <w:rFonts w:ascii="宋体" w:eastAsia="宋体" w:hAnsi="宋体" w:cs="宋体"/>
                <w:b/>
                <w:kern w:val="0"/>
                <w:sz w:val="18"/>
                <w:szCs w:val="18"/>
              </w:rPr>
            </w:pPr>
          </w:p>
        </w:tc>
      </w:tr>
      <w:tr w:rsidR="00C21E06">
        <w:trPr>
          <w:trHeight w:val="397"/>
          <w:jc w:val="center"/>
        </w:trPr>
        <w:tc>
          <w:tcPr>
            <w:tcW w:w="746" w:type="dxa"/>
            <w:vAlign w:val="center"/>
          </w:tcPr>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基地</w:t>
            </w:r>
          </w:p>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类别</w:t>
            </w:r>
          </w:p>
        </w:tc>
        <w:tc>
          <w:tcPr>
            <w:tcW w:w="1155" w:type="dxa"/>
            <w:vAlign w:val="center"/>
          </w:tcPr>
          <w:p w:rsidR="00C21E06" w:rsidRDefault="00C21E06">
            <w:pPr>
              <w:spacing w:line="340" w:lineRule="exact"/>
              <w:jc w:val="center"/>
              <w:rPr>
                <w:rFonts w:ascii="宋体" w:eastAsia="宋体" w:hAnsi="宋体" w:cs="宋体"/>
                <w:b/>
                <w:kern w:val="0"/>
                <w:sz w:val="18"/>
                <w:szCs w:val="18"/>
              </w:rPr>
            </w:pPr>
          </w:p>
        </w:tc>
        <w:tc>
          <w:tcPr>
            <w:tcW w:w="761" w:type="dxa"/>
            <w:vAlign w:val="center"/>
          </w:tcPr>
          <w:p w:rsidR="00C21E06" w:rsidRDefault="004D5A67">
            <w:pPr>
              <w:spacing w:line="340" w:lineRule="exact"/>
              <w:jc w:val="center"/>
              <w:textAlignment w:val="baseline"/>
              <w:rPr>
                <w:rFonts w:ascii="宋体" w:eastAsia="宋体" w:hAnsi="宋体" w:cs="宋体"/>
                <w:b/>
                <w:kern w:val="0"/>
                <w:sz w:val="18"/>
                <w:szCs w:val="18"/>
              </w:rPr>
            </w:pPr>
            <w:r>
              <w:rPr>
                <w:rFonts w:ascii="宋体" w:eastAsia="宋体" w:hAnsi="宋体" w:cs="宋体" w:hint="eastAsia"/>
                <w:b/>
                <w:kern w:val="0"/>
                <w:sz w:val="18"/>
                <w:szCs w:val="18"/>
              </w:rPr>
              <w:t>基地</w:t>
            </w:r>
          </w:p>
          <w:p w:rsidR="00C21E06" w:rsidRDefault="004D5A67">
            <w:pPr>
              <w:spacing w:line="340" w:lineRule="exact"/>
              <w:jc w:val="center"/>
              <w:textAlignment w:val="baseline"/>
              <w:rPr>
                <w:rFonts w:ascii="宋体" w:eastAsia="宋体" w:hAnsi="宋体" w:cs="宋体"/>
                <w:b/>
                <w:kern w:val="0"/>
                <w:sz w:val="18"/>
                <w:szCs w:val="18"/>
              </w:rPr>
            </w:pPr>
            <w:r>
              <w:rPr>
                <w:rFonts w:ascii="宋体" w:eastAsia="宋体" w:hAnsi="宋体" w:cs="宋体" w:hint="eastAsia"/>
                <w:b/>
                <w:kern w:val="0"/>
                <w:sz w:val="18"/>
                <w:szCs w:val="18"/>
              </w:rPr>
              <w:t>规模</w:t>
            </w:r>
          </w:p>
        </w:tc>
        <w:tc>
          <w:tcPr>
            <w:tcW w:w="1428" w:type="dxa"/>
            <w:vAlign w:val="center"/>
          </w:tcPr>
          <w:p w:rsidR="00C21E06" w:rsidRDefault="00C21E06">
            <w:pPr>
              <w:spacing w:line="340" w:lineRule="exact"/>
              <w:jc w:val="center"/>
              <w:textAlignment w:val="baseline"/>
              <w:rPr>
                <w:rFonts w:ascii="宋体" w:eastAsia="宋体" w:hAnsi="宋体" w:cs="宋体"/>
                <w:b/>
                <w:kern w:val="0"/>
                <w:sz w:val="18"/>
                <w:szCs w:val="18"/>
              </w:rPr>
            </w:pPr>
          </w:p>
        </w:tc>
        <w:tc>
          <w:tcPr>
            <w:tcW w:w="1189" w:type="dxa"/>
            <w:vAlign w:val="center"/>
          </w:tcPr>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法人</w:t>
            </w:r>
          </w:p>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代表</w:t>
            </w:r>
          </w:p>
        </w:tc>
        <w:tc>
          <w:tcPr>
            <w:tcW w:w="1352" w:type="dxa"/>
            <w:vAlign w:val="center"/>
          </w:tcPr>
          <w:p w:rsidR="00C21E06" w:rsidRDefault="00C21E06">
            <w:pPr>
              <w:spacing w:line="340" w:lineRule="exact"/>
              <w:jc w:val="center"/>
              <w:rPr>
                <w:rFonts w:ascii="宋体" w:eastAsia="宋体" w:hAnsi="宋体" w:cs="宋体"/>
                <w:b/>
                <w:kern w:val="0"/>
                <w:sz w:val="18"/>
                <w:szCs w:val="18"/>
              </w:rPr>
            </w:pPr>
          </w:p>
        </w:tc>
        <w:tc>
          <w:tcPr>
            <w:tcW w:w="936" w:type="dxa"/>
            <w:vAlign w:val="center"/>
          </w:tcPr>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联系</w:t>
            </w:r>
            <w:r>
              <w:rPr>
                <w:rFonts w:ascii="宋体" w:eastAsia="宋体" w:hAnsi="宋体" w:cs="宋体" w:hint="eastAsia"/>
                <w:b/>
                <w:kern w:val="0"/>
                <w:sz w:val="18"/>
                <w:szCs w:val="18"/>
              </w:rPr>
              <w:t xml:space="preserve"> </w:t>
            </w:r>
          </w:p>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电话</w:t>
            </w:r>
          </w:p>
        </w:tc>
        <w:tc>
          <w:tcPr>
            <w:tcW w:w="1439" w:type="dxa"/>
            <w:gridSpan w:val="2"/>
            <w:vAlign w:val="center"/>
          </w:tcPr>
          <w:p w:rsidR="00C21E06" w:rsidRDefault="00C21E06">
            <w:pPr>
              <w:spacing w:line="340" w:lineRule="exact"/>
              <w:jc w:val="center"/>
              <w:rPr>
                <w:rFonts w:ascii="宋体" w:eastAsia="宋体" w:hAnsi="宋体" w:cs="宋体"/>
                <w:b/>
                <w:kern w:val="0"/>
                <w:sz w:val="18"/>
                <w:szCs w:val="18"/>
              </w:rPr>
            </w:pPr>
          </w:p>
        </w:tc>
      </w:tr>
      <w:tr w:rsidR="00C21E06">
        <w:trPr>
          <w:trHeight w:val="397"/>
          <w:jc w:val="center"/>
        </w:trPr>
        <w:tc>
          <w:tcPr>
            <w:tcW w:w="746" w:type="dxa"/>
            <w:vAlign w:val="center"/>
          </w:tcPr>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考评</w:t>
            </w:r>
          </w:p>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项目</w:t>
            </w:r>
          </w:p>
        </w:tc>
        <w:tc>
          <w:tcPr>
            <w:tcW w:w="4533" w:type="dxa"/>
            <w:gridSpan w:val="4"/>
            <w:vAlign w:val="center"/>
          </w:tcPr>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审核内容及评分标准</w:t>
            </w:r>
          </w:p>
        </w:tc>
        <w:tc>
          <w:tcPr>
            <w:tcW w:w="1352" w:type="dxa"/>
            <w:vAlign w:val="center"/>
          </w:tcPr>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评分依据</w:t>
            </w:r>
          </w:p>
        </w:tc>
        <w:tc>
          <w:tcPr>
            <w:tcW w:w="936" w:type="dxa"/>
            <w:vAlign w:val="center"/>
          </w:tcPr>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分值</w:t>
            </w:r>
          </w:p>
        </w:tc>
        <w:tc>
          <w:tcPr>
            <w:tcW w:w="719" w:type="dxa"/>
            <w:vAlign w:val="center"/>
          </w:tcPr>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得分</w:t>
            </w:r>
          </w:p>
        </w:tc>
        <w:tc>
          <w:tcPr>
            <w:tcW w:w="720" w:type="dxa"/>
            <w:vAlign w:val="center"/>
          </w:tcPr>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备注</w:t>
            </w:r>
          </w:p>
        </w:tc>
      </w:tr>
      <w:tr w:rsidR="00C21E06">
        <w:trPr>
          <w:trHeight w:val="397"/>
          <w:jc w:val="center"/>
        </w:trPr>
        <w:tc>
          <w:tcPr>
            <w:tcW w:w="746" w:type="dxa"/>
            <w:vMerge w:val="restart"/>
            <w:vAlign w:val="center"/>
          </w:tcPr>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组</w:t>
            </w:r>
          </w:p>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织</w:t>
            </w:r>
          </w:p>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管</w:t>
            </w:r>
          </w:p>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理</w:t>
            </w:r>
          </w:p>
        </w:tc>
        <w:tc>
          <w:tcPr>
            <w:tcW w:w="4533" w:type="dxa"/>
            <w:gridSpan w:val="4"/>
            <w:vAlign w:val="center"/>
          </w:tcPr>
          <w:p w:rsidR="00C21E06" w:rsidRDefault="004D5A67">
            <w:pPr>
              <w:spacing w:line="340" w:lineRule="exac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．基地月报表报送情况。每缺报</w:t>
            </w:r>
            <w:r>
              <w:rPr>
                <w:rFonts w:ascii="宋体" w:eastAsia="宋体" w:hAnsi="宋体" w:cs="宋体" w:hint="eastAsia"/>
                <w:kern w:val="0"/>
                <w:sz w:val="18"/>
                <w:szCs w:val="18"/>
              </w:rPr>
              <w:t>1</w:t>
            </w:r>
            <w:r>
              <w:rPr>
                <w:rFonts w:ascii="宋体" w:eastAsia="宋体" w:hAnsi="宋体" w:cs="宋体" w:hint="eastAsia"/>
                <w:kern w:val="0"/>
                <w:sz w:val="18"/>
                <w:szCs w:val="18"/>
              </w:rPr>
              <w:t>个月，扣</w:t>
            </w:r>
            <w:r>
              <w:rPr>
                <w:rFonts w:ascii="宋体" w:eastAsia="宋体" w:hAnsi="宋体" w:cs="宋体" w:hint="eastAsia"/>
                <w:kern w:val="0"/>
                <w:sz w:val="18"/>
                <w:szCs w:val="18"/>
              </w:rPr>
              <w:t>1</w:t>
            </w:r>
            <w:r>
              <w:rPr>
                <w:rFonts w:ascii="宋体" w:eastAsia="宋体" w:hAnsi="宋体" w:cs="宋体" w:hint="eastAsia"/>
                <w:kern w:val="0"/>
                <w:sz w:val="18"/>
                <w:szCs w:val="18"/>
              </w:rPr>
              <w:t>分，扣完为止。</w:t>
            </w:r>
          </w:p>
        </w:tc>
        <w:tc>
          <w:tcPr>
            <w:tcW w:w="1352" w:type="dxa"/>
            <w:vAlign w:val="center"/>
          </w:tcPr>
          <w:p w:rsidR="00C21E06" w:rsidRDefault="004D5A67">
            <w:pPr>
              <w:spacing w:line="340" w:lineRule="exact"/>
              <w:rPr>
                <w:rFonts w:ascii="宋体" w:eastAsia="宋体" w:hAnsi="宋体" w:cs="宋体"/>
                <w:kern w:val="0"/>
                <w:sz w:val="18"/>
                <w:szCs w:val="18"/>
              </w:rPr>
            </w:pPr>
            <w:r>
              <w:rPr>
                <w:rFonts w:ascii="宋体" w:eastAsia="宋体" w:hAnsi="宋体" w:cs="宋体" w:hint="eastAsia"/>
                <w:kern w:val="0"/>
                <w:sz w:val="18"/>
                <w:szCs w:val="18"/>
              </w:rPr>
              <w:t>基地月报表报送情况</w:t>
            </w:r>
          </w:p>
        </w:tc>
        <w:tc>
          <w:tcPr>
            <w:tcW w:w="936" w:type="dxa"/>
            <w:vAlign w:val="center"/>
          </w:tcPr>
          <w:p w:rsidR="00C21E06" w:rsidRDefault="004D5A67">
            <w:pPr>
              <w:spacing w:line="340" w:lineRule="exact"/>
              <w:jc w:val="center"/>
              <w:rPr>
                <w:rFonts w:ascii="宋体" w:eastAsia="宋体" w:hAnsi="宋体" w:cs="宋体"/>
                <w:kern w:val="0"/>
                <w:sz w:val="18"/>
                <w:szCs w:val="18"/>
              </w:rPr>
            </w:pPr>
            <w:r>
              <w:rPr>
                <w:rFonts w:ascii="宋体" w:eastAsia="宋体" w:hAnsi="宋体" w:cs="宋体" w:hint="eastAsia"/>
                <w:kern w:val="0"/>
                <w:sz w:val="18"/>
                <w:szCs w:val="18"/>
              </w:rPr>
              <w:t>9</w:t>
            </w:r>
            <w:r>
              <w:rPr>
                <w:rFonts w:ascii="宋体" w:eastAsia="宋体" w:hAnsi="宋体" w:cs="宋体" w:hint="eastAsia"/>
                <w:kern w:val="0"/>
                <w:sz w:val="18"/>
                <w:szCs w:val="18"/>
              </w:rPr>
              <w:t>分</w:t>
            </w:r>
          </w:p>
        </w:tc>
        <w:tc>
          <w:tcPr>
            <w:tcW w:w="719" w:type="dxa"/>
            <w:vAlign w:val="center"/>
          </w:tcPr>
          <w:p w:rsidR="00C21E06" w:rsidRDefault="00C21E06">
            <w:pPr>
              <w:spacing w:line="340" w:lineRule="exact"/>
              <w:jc w:val="center"/>
              <w:rPr>
                <w:rFonts w:ascii="宋体" w:eastAsia="宋体" w:hAnsi="宋体" w:cs="宋体"/>
                <w:kern w:val="0"/>
                <w:sz w:val="18"/>
                <w:szCs w:val="18"/>
              </w:rPr>
            </w:pPr>
          </w:p>
        </w:tc>
        <w:tc>
          <w:tcPr>
            <w:tcW w:w="720" w:type="dxa"/>
            <w:vMerge w:val="restart"/>
            <w:vAlign w:val="center"/>
          </w:tcPr>
          <w:p w:rsidR="00C21E06" w:rsidRDefault="00C21E06">
            <w:pPr>
              <w:spacing w:line="340" w:lineRule="exact"/>
              <w:jc w:val="center"/>
              <w:rPr>
                <w:rFonts w:ascii="宋体" w:eastAsia="宋体" w:hAnsi="宋体" w:cs="宋体"/>
                <w:kern w:val="0"/>
                <w:sz w:val="18"/>
                <w:szCs w:val="18"/>
              </w:rPr>
            </w:pPr>
          </w:p>
        </w:tc>
      </w:tr>
      <w:tr w:rsidR="00C21E06">
        <w:trPr>
          <w:trHeight w:val="397"/>
          <w:jc w:val="center"/>
        </w:trPr>
        <w:tc>
          <w:tcPr>
            <w:tcW w:w="746" w:type="dxa"/>
            <w:vMerge/>
            <w:vAlign w:val="center"/>
          </w:tcPr>
          <w:p w:rsidR="00C21E06" w:rsidRDefault="00C21E06">
            <w:pPr>
              <w:spacing w:line="340" w:lineRule="exact"/>
              <w:jc w:val="center"/>
              <w:rPr>
                <w:rFonts w:ascii="宋体" w:eastAsia="宋体" w:hAnsi="宋体" w:cs="宋体"/>
                <w:b/>
                <w:kern w:val="0"/>
                <w:sz w:val="18"/>
                <w:szCs w:val="18"/>
              </w:rPr>
            </w:pPr>
          </w:p>
        </w:tc>
        <w:tc>
          <w:tcPr>
            <w:tcW w:w="4533" w:type="dxa"/>
            <w:gridSpan w:val="4"/>
            <w:vAlign w:val="center"/>
          </w:tcPr>
          <w:p w:rsidR="00C21E06" w:rsidRDefault="004D5A67">
            <w:pPr>
              <w:spacing w:line="340" w:lineRule="exact"/>
              <w:rPr>
                <w:rFonts w:ascii="宋体" w:eastAsia="宋体" w:hAnsi="宋体" w:cs="宋体"/>
                <w:kern w:val="0"/>
                <w:sz w:val="18"/>
                <w:szCs w:val="18"/>
              </w:rPr>
            </w:pPr>
            <w:r>
              <w:rPr>
                <w:rFonts w:ascii="宋体" w:eastAsia="宋体" w:hAnsi="宋体" w:cs="宋体" w:hint="eastAsia"/>
                <w:kern w:val="0"/>
                <w:sz w:val="18"/>
                <w:szCs w:val="18"/>
              </w:rPr>
              <w:t>2</w:t>
            </w:r>
            <w:r>
              <w:rPr>
                <w:rFonts w:ascii="宋体" w:eastAsia="宋体" w:hAnsi="宋体" w:cs="宋体" w:hint="eastAsia"/>
                <w:kern w:val="0"/>
                <w:sz w:val="18"/>
                <w:szCs w:val="18"/>
              </w:rPr>
              <w:t>．严格执行《宁波市菜篮子商品供应基地“四项制度”》，并上墙公示情况。每项</w:t>
            </w:r>
            <w:r>
              <w:rPr>
                <w:rFonts w:ascii="宋体" w:eastAsia="宋体" w:hAnsi="宋体" w:cs="宋体" w:hint="eastAsia"/>
                <w:kern w:val="0"/>
                <w:sz w:val="18"/>
                <w:szCs w:val="18"/>
              </w:rPr>
              <w:t>1.5</w:t>
            </w:r>
            <w:r>
              <w:rPr>
                <w:rFonts w:ascii="宋体" w:eastAsia="宋体" w:hAnsi="宋体" w:cs="宋体" w:hint="eastAsia"/>
                <w:kern w:val="0"/>
                <w:sz w:val="18"/>
                <w:szCs w:val="18"/>
              </w:rPr>
              <w:t>分。</w:t>
            </w:r>
          </w:p>
        </w:tc>
        <w:tc>
          <w:tcPr>
            <w:tcW w:w="1352" w:type="dxa"/>
            <w:vAlign w:val="center"/>
          </w:tcPr>
          <w:p w:rsidR="00C21E06" w:rsidRDefault="004D5A67">
            <w:pPr>
              <w:spacing w:line="340" w:lineRule="exact"/>
              <w:jc w:val="center"/>
              <w:rPr>
                <w:rFonts w:ascii="宋体" w:eastAsia="宋体" w:hAnsi="宋体" w:cs="宋体"/>
                <w:kern w:val="0"/>
                <w:sz w:val="18"/>
                <w:szCs w:val="18"/>
              </w:rPr>
            </w:pPr>
            <w:r>
              <w:rPr>
                <w:rFonts w:ascii="宋体" w:eastAsia="宋体" w:hAnsi="宋体" w:cs="宋体" w:hint="eastAsia"/>
                <w:kern w:val="0"/>
                <w:sz w:val="18"/>
                <w:szCs w:val="18"/>
              </w:rPr>
              <w:t>现场查看</w:t>
            </w:r>
          </w:p>
        </w:tc>
        <w:tc>
          <w:tcPr>
            <w:tcW w:w="936" w:type="dxa"/>
            <w:vAlign w:val="center"/>
          </w:tcPr>
          <w:p w:rsidR="00C21E06" w:rsidRDefault="004D5A67">
            <w:pPr>
              <w:spacing w:line="340" w:lineRule="exact"/>
              <w:jc w:val="center"/>
              <w:rPr>
                <w:rFonts w:ascii="宋体" w:eastAsia="宋体" w:hAnsi="宋体" w:cs="宋体"/>
                <w:kern w:val="0"/>
                <w:sz w:val="18"/>
                <w:szCs w:val="18"/>
              </w:rPr>
            </w:pPr>
            <w:r>
              <w:rPr>
                <w:rFonts w:ascii="宋体" w:eastAsia="宋体" w:hAnsi="宋体" w:cs="宋体" w:hint="eastAsia"/>
                <w:kern w:val="0"/>
                <w:sz w:val="18"/>
                <w:szCs w:val="18"/>
              </w:rPr>
              <w:t>6</w:t>
            </w:r>
            <w:r>
              <w:rPr>
                <w:rFonts w:ascii="宋体" w:eastAsia="宋体" w:hAnsi="宋体" w:cs="宋体" w:hint="eastAsia"/>
                <w:kern w:val="0"/>
                <w:sz w:val="18"/>
                <w:szCs w:val="18"/>
              </w:rPr>
              <w:t>分</w:t>
            </w:r>
          </w:p>
        </w:tc>
        <w:tc>
          <w:tcPr>
            <w:tcW w:w="719" w:type="dxa"/>
            <w:vAlign w:val="center"/>
          </w:tcPr>
          <w:p w:rsidR="00C21E06" w:rsidRDefault="00C21E06">
            <w:pPr>
              <w:spacing w:line="340" w:lineRule="exact"/>
              <w:jc w:val="center"/>
              <w:rPr>
                <w:rFonts w:ascii="宋体" w:eastAsia="宋体" w:hAnsi="宋体" w:cs="宋体"/>
                <w:kern w:val="0"/>
                <w:sz w:val="18"/>
                <w:szCs w:val="18"/>
              </w:rPr>
            </w:pPr>
          </w:p>
        </w:tc>
        <w:tc>
          <w:tcPr>
            <w:tcW w:w="720" w:type="dxa"/>
            <w:vMerge/>
            <w:vAlign w:val="center"/>
          </w:tcPr>
          <w:p w:rsidR="00C21E06" w:rsidRDefault="00C21E06">
            <w:pPr>
              <w:spacing w:line="340" w:lineRule="exact"/>
              <w:jc w:val="center"/>
              <w:rPr>
                <w:rFonts w:ascii="宋体" w:eastAsia="宋体" w:hAnsi="宋体" w:cs="宋体"/>
                <w:kern w:val="0"/>
                <w:sz w:val="18"/>
                <w:szCs w:val="18"/>
              </w:rPr>
            </w:pPr>
          </w:p>
        </w:tc>
      </w:tr>
      <w:tr w:rsidR="00C21E06">
        <w:trPr>
          <w:trHeight w:val="397"/>
          <w:jc w:val="center"/>
        </w:trPr>
        <w:tc>
          <w:tcPr>
            <w:tcW w:w="746" w:type="dxa"/>
            <w:vMerge/>
            <w:vAlign w:val="center"/>
          </w:tcPr>
          <w:p w:rsidR="00C21E06" w:rsidRDefault="00C21E06">
            <w:pPr>
              <w:spacing w:line="340" w:lineRule="exact"/>
              <w:jc w:val="center"/>
              <w:rPr>
                <w:rFonts w:ascii="宋体" w:eastAsia="宋体" w:hAnsi="宋体" w:cs="宋体"/>
                <w:b/>
                <w:kern w:val="0"/>
                <w:sz w:val="18"/>
                <w:szCs w:val="18"/>
              </w:rPr>
            </w:pPr>
          </w:p>
        </w:tc>
        <w:tc>
          <w:tcPr>
            <w:tcW w:w="4533" w:type="dxa"/>
            <w:gridSpan w:val="4"/>
            <w:vAlign w:val="center"/>
          </w:tcPr>
          <w:p w:rsidR="00C21E06" w:rsidRDefault="004D5A67">
            <w:pPr>
              <w:spacing w:line="340" w:lineRule="exact"/>
              <w:rPr>
                <w:rFonts w:ascii="宋体" w:eastAsia="宋体" w:hAnsi="宋体" w:cs="宋体"/>
                <w:kern w:val="0"/>
                <w:sz w:val="18"/>
                <w:szCs w:val="18"/>
              </w:rPr>
            </w:pPr>
            <w:r>
              <w:rPr>
                <w:rFonts w:ascii="宋体" w:eastAsia="宋体" w:hAnsi="宋体" w:cs="宋体" w:hint="eastAsia"/>
                <w:kern w:val="0"/>
                <w:sz w:val="18"/>
                <w:szCs w:val="18"/>
              </w:rPr>
              <w:t>3</w:t>
            </w:r>
            <w:r>
              <w:rPr>
                <w:rFonts w:ascii="宋体" w:eastAsia="宋体" w:hAnsi="宋体" w:cs="宋体" w:hint="eastAsia"/>
                <w:kern w:val="0"/>
                <w:sz w:val="18"/>
                <w:szCs w:val="18"/>
              </w:rPr>
              <w:t>．主体明确，管理人员落实，组织有力。</w:t>
            </w:r>
          </w:p>
        </w:tc>
        <w:tc>
          <w:tcPr>
            <w:tcW w:w="1352" w:type="dxa"/>
            <w:vAlign w:val="center"/>
          </w:tcPr>
          <w:p w:rsidR="00C21E06" w:rsidRDefault="004D5A67">
            <w:pPr>
              <w:spacing w:line="340" w:lineRule="exact"/>
              <w:jc w:val="center"/>
              <w:rPr>
                <w:rFonts w:ascii="宋体" w:eastAsia="宋体" w:hAnsi="宋体" w:cs="宋体"/>
                <w:kern w:val="0"/>
                <w:sz w:val="18"/>
                <w:szCs w:val="18"/>
              </w:rPr>
            </w:pPr>
            <w:r>
              <w:rPr>
                <w:rFonts w:ascii="宋体" w:eastAsia="宋体" w:hAnsi="宋体" w:cs="宋体" w:hint="eastAsia"/>
                <w:kern w:val="0"/>
                <w:sz w:val="18"/>
                <w:szCs w:val="18"/>
              </w:rPr>
              <w:t>查看资料</w:t>
            </w:r>
          </w:p>
        </w:tc>
        <w:tc>
          <w:tcPr>
            <w:tcW w:w="936" w:type="dxa"/>
            <w:vAlign w:val="center"/>
          </w:tcPr>
          <w:p w:rsidR="00C21E06" w:rsidRDefault="004D5A67">
            <w:pPr>
              <w:spacing w:line="340" w:lineRule="exact"/>
              <w:jc w:val="center"/>
              <w:rPr>
                <w:rFonts w:ascii="宋体" w:eastAsia="宋体" w:hAnsi="宋体" w:cs="宋体"/>
                <w:kern w:val="0"/>
                <w:sz w:val="18"/>
                <w:szCs w:val="18"/>
              </w:rPr>
            </w:pPr>
            <w:r>
              <w:rPr>
                <w:rFonts w:ascii="宋体" w:eastAsia="宋体" w:hAnsi="宋体" w:cs="宋体" w:hint="eastAsia"/>
                <w:kern w:val="0"/>
                <w:sz w:val="18"/>
                <w:szCs w:val="18"/>
              </w:rPr>
              <w:t>8</w:t>
            </w:r>
            <w:r>
              <w:rPr>
                <w:rFonts w:ascii="宋体" w:eastAsia="宋体" w:hAnsi="宋体" w:cs="宋体" w:hint="eastAsia"/>
                <w:kern w:val="0"/>
                <w:sz w:val="18"/>
                <w:szCs w:val="18"/>
              </w:rPr>
              <w:t>分</w:t>
            </w:r>
          </w:p>
        </w:tc>
        <w:tc>
          <w:tcPr>
            <w:tcW w:w="719" w:type="dxa"/>
            <w:vAlign w:val="center"/>
          </w:tcPr>
          <w:p w:rsidR="00C21E06" w:rsidRDefault="00C21E06">
            <w:pPr>
              <w:spacing w:line="340" w:lineRule="exact"/>
              <w:jc w:val="center"/>
              <w:rPr>
                <w:rFonts w:ascii="宋体" w:eastAsia="宋体" w:hAnsi="宋体" w:cs="宋体"/>
                <w:kern w:val="0"/>
                <w:sz w:val="18"/>
                <w:szCs w:val="18"/>
              </w:rPr>
            </w:pPr>
          </w:p>
        </w:tc>
        <w:tc>
          <w:tcPr>
            <w:tcW w:w="720" w:type="dxa"/>
            <w:vMerge/>
            <w:vAlign w:val="center"/>
          </w:tcPr>
          <w:p w:rsidR="00C21E06" w:rsidRDefault="00C21E06">
            <w:pPr>
              <w:spacing w:line="340" w:lineRule="exact"/>
              <w:jc w:val="center"/>
              <w:rPr>
                <w:rFonts w:ascii="宋体" w:eastAsia="宋体" w:hAnsi="宋体" w:cs="宋体"/>
                <w:kern w:val="0"/>
                <w:sz w:val="18"/>
                <w:szCs w:val="18"/>
              </w:rPr>
            </w:pPr>
          </w:p>
        </w:tc>
      </w:tr>
      <w:tr w:rsidR="00C21E06">
        <w:trPr>
          <w:trHeight w:val="397"/>
          <w:jc w:val="center"/>
        </w:trPr>
        <w:tc>
          <w:tcPr>
            <w:tcW w:w="746" w:type="dxa"/>
            <w:vMerge w:val="restart"/>
            <w:vAlign w:val="center"/>
          </w:tcPr>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生</w:t>
            </w:r>
          </w:p>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产</w:t>
            </w:r>
          </w:p>
          <w:p w:rsidR="00C21E06" w:rsidRDefault="004D5A67">
            <w:pPr>
              <w:spacing w:line="340" w:lineRule="exact"/>
              <w:jc w:val="center"/>
              <w:rPr>
                <w:rFonts w:ascii="宋体" w:eastAsia="宋体" w:hAnsi="宋体" w:cs="宋体"/>
                <w:b/>
                <w:kern w:val="0"/>
                <w:sz w:val="18"/>
                <w:szCs w:val="18"/>
              </w:rPr>
            </w:pPr>
            <w:proofErr w:type="gramStart"/>
            <w:r>
              <w:rPr>
                <w:rFonts w:ascii="宋体" w:eastAsia="宋体" w:hAnsi="宋体" w:cs="宋体" w:hint="eastAsia"/>
                <w:b/>
                <w:kern w:val="0"/>
                <w:sz w:val="18"/>
                <w:szCs w:val="18"/>
              </w:rPr>
              <w:t>规</w:t>
            </w:r>
            <w:proofErr w:type="gramEnd"/>
          </w:p>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模</w:t>
            </w:r>
          </w:p>
        </w:tc>
        <w:tc>
          <w:tcPr>
            <w:tcW w:w="4533" w:type="dxa"/>
            <w:gridSpan w:val="4"/>
            <w:vAlign w:val="center"/>
          </w:tcPr>
          <w:p w:rsidR="00C21E06" w:rsidRDefault="004D5A67">
            <w:pPr>
              <w:spacing w:line="340" w:lineRule="exac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．生产量（包括生猪、菜牛、菜羊出栏量，蔬菜、水产品、家禽、禽蛋及豆类制品上市量或交易量，生猪定点屠宰量）达到上年度产出水平得基本分</w:t>
            </w:r>
            <w:r>
              <w:rPr>
                <w:rFonts w:ascii="宋体" w:eastAsia="宋体" w:hAnsi="宋体" w:cs="宋体" w:hint="eastAsia"/>
                <w:kern w:val="0"/>
                <w:sz w:val="18"/>
                <w:szCs w:val="18"/>
              </w:rPr>
              <w:t>15</w:t>
            </w:r>
            <w:r>
              <w:rPr>
                <w:rFonts w:ascii="宋体" w:eastAsia="宋体" w:hAnsi="宋体" w:cs="宋体" w:hint="eastAsia"/>
                <w:kern w:val="0"/>
                <w:sz w:val="18"/>
                <w:szCs w:val="18"/>
              </w:rPr>
              <w:t>分，每增加</w:t>
            </w:r>
            <w:r>
              <w:rPr>
                <w:rFonts w:ascii="宋体" w:eastAsia="宋体" w:hAnsi="宋体" w:cs="宋体" w:hint="eastAsia"/>
                <w:kern w:val="0"/>
                <w:sz w:val="18"/>
                <w:szCs w:val="18"/>
              </w:rPr>
              <w:t>10%</w:t>
            </w:r>
            <w:r>
              <w:rPr>
                <w:rFonts w:ascii="宋体" w:eastAsia="宋体" w:hAnsi="宋体" w:cs="宋体" w:hint="eastAsia"/>
                <w:kern w:val="0"/>
                <w:sz w:val="18"/>
                <w:szCs w:val="18"/>
              </w:rPr>
              <w:t>加</w:t>
            </w:r>
            <w:r>
              <w:rPr>
                <w:rFonts w:ascii="宋体" w:eastAsia="宋体" w:hAnsi="宋体" w:cs="宋体" w:hint="eastAsia"/>
                <w:kern w:val="0"/>
                <w:sz w:val="18"/>
                <w:szCs w:val="18"/>
              </w:rPr>
              <w:t>1</w:t>
            </w:r>
            <w:r>
              <w:rPr>
                <w:rFonts w:ascii="宋体" w:eastAsia="宋体" w:hAnsi="宋体" w:cs="宋体" w:hint="eastAsia"/>
                <w:kern w:val="0"/>
                <w:sz w:val="18"/>
                <w:szCs w:val="18"/>
              </w:rPr>
              <w:t>分；最高加</w:t>
            </w:r>
            <w:r>
              <w:rPr>
                <w:rFonts w:ascii="宋体" w:eastAsia="宋体" w:hAnsi="宋体" w:cs="宋体" w:hint="eastAsia"/>
                <w:kern w:val="0"/>
                <w:sz w:val="18"/>
                <w:szCs w:val="18"/>
              </w:rPr>
              <w:t>3</w:t>
            </w:r>
            <w:r>
              <w:rPr>
                <w:rFonts w:ascii="宋体" w:eastAsia="宋体" w:hAnsi="宋体" w:cs="宋体" w:hint="eastAsia"/>
                <w:kern w:val="0"/>
                <w:sz w:val="18"/>
                <w:szCs w:val="18"/>
              </w:rPr>
              <w:t>分；每减少</w:t>
            </w:r>
            <w:r>
              <w:rPr>
                <w:rFonts w:ascii="宋体" w:eastAsia="宋体" w:hAnsi="宋体" w:cs="宋体" w:hint="eastAsia"/>
                <w:kern w:val="0"/>
                <w:sz w:val="18"/>
                <w:szCs w:val="18"/>
              </w:rPr>
              <w:t>10%</w:t>
            </w:r>
            <w:r>
              <w:rPr>
                <w:rFonts w:ascii="宋体" w:eastAsia="宋体" w:hAnsi="宋体" w:cs="宋体" w:hint="eastAsia"/>
                <w:kern w:val="0"/>
                <w:sz w:val="18"/>
                <w:szCs w:val="18"/>
              </w:rPr>
              <w:t>扣</w:t>
            </w:r>
            <w:r>
              <w:rPr>
                <w:rFonts w:ascii="宋体" w:eastAsia="宋体" w:hAnsi="宋体" w:cs="宋体" w:hint="eastAsia"/>
                <w:kern w:val="0"/>
                <w:sz w:val="18"/>
                <w:szCs w:val="18"/>
              </w:rPr>
              <w:t>2</w:t>
            </w:r>
            <w:r>
              <w:rPr>
                <w:rFonts w:ascii="宋体" w:eastAsia="宋体" w:hAnsi="宋体" w:cs="宋体" w:hint="eastAsia"/>
                <w:kern w:val="0"/>
                <w:sz w:val="18"/>
                <w:szCs w:val="18"/>
              </w:rPr>
              <w:t>分。</w:t>
            </w:r>
          </w:p>
        </w:tc>
        <w:tc>
          <w:tcPr>
            <w:tcW w:w="1352" w:type="dxa"/>
            <w:vAlign w:val="center"/>
          </w:tcPr>
          <w:p w:rsidR="00C21E06" w:rsidRDefault="004D5A67">
            <w:pPr>
              <w:spacing w:line="340" w:lineRule="exact"/>
              <w:jc w:val="center"/>
              <w:rPr>
                <w:rFonts w:ascii="宋体" w:eastAsia="宋体" w:hAnsi="宋体" w:cs="宋体"/>
                <w:kern w:val="0"/>
                <w:sz w:val="18"/>
                <w:szCs w:val="18"/>
              </w:rPr>
            </w:pPr>
            <w:proofErr w:type="gramStart"/>
            <w:r>
              <w:rPr>
                <w:rFonts w:ascii="宋体" w:eastAsia="宋体" w:hAnsi="宋体" w:cs="宋体" w:hint="eastAsia"/>
                <w:kern w:val="0"/>
                <w:sz w:val="18"/>
                <w:szCs w:val="18"/>
              </w:rPr>
              <w:t>查看台</w:t>
            </w:r>
            <w:proofErr w:type="gramEnd"/>
            <w:r>
              <w:rPr>
                <w:rFonts w:ascii="宋体" w:eastAsia="宋体" w:hAnsi="宋体" w:cs="宋体" w:hint="eastAsia"/>
                <w:kern w:val="0"/>
                <w:sz w:val="18"/>
                <w:szCs w:val="18"/>
              </w:rPr>
              <w:t>帐</w:t>
            </w:r>
          </w:p>
        </w:tc>
        <w:tc>
          <w:tcPr>
            <w:tcW w:w="936" w:type="dxa"/>
            <w:vAlign w:val="center"/>
          </w:tcPr>
          <w:p w:rsidR="00C21E06" w:rsidRDefault="004D5A67">
            <w:pPr>
              <w:spacing w:line="340" w:lineRule="exact"/>
              <w:jc w:val="center"/>
              <w:rPr>
                <w:rFonts w:ascii="宋体" w:eastAsia="宋体" w:hAnsi="宋体" w:cs="宋体"/>
                <w:kern w:val="0"/>
                <w:sz w:val="18"/>
                <w:szCs w:val="18"/>
              </w:rPr>
            </w:pPr>
            <w:r>
              <w:rPr>
                <w:rFonts w:ascii="宋体" w:eastAsia="宋体" w:hAnsi="宋体" w:cs="宋体" w:hint="eastAsia"/>
                <w:kern w:val="0"/>
                <w:sz w:val="18"/>
                <w:szCs w:val="18"/>
              </w:rPr>
              <w:t>15</w:t>
            </w:r>
            <w:r>
              <w:rPr>
                <w:rFonts w:ascii="宋体" w:eastAsia="宋体" w:hAnsi="宋体" w:cs="宋体" w:hint="eastAsia"/>
                <w:kern w:val="0"/>
                <w:sz w:val="18"/>
                <w:szCs w:val="18"/>
              </w:rPr>
              <w:t>分</w:t>
            </w:r>
          </w:p>
        </w:tc>
        <w:tc>
          <w:tcPr>
            <w:tcW w:w="719" w:type="dxa"/>
            <w:vAlign w:val="center"/>
          </w:tcPr>
          <w:p w:rsidR="00C21E06" w:rsidRDefault="00C21E06">
            <w:pPr>
              <w:spacing w:line="340" w:lineRule="exact"/>
              <w:jc w:val="center"/>
              <w:rPr>
                <w:rFonts w:ascii="宋体" w:eastAsia="宋体" w:hAnsi="宋体" w:cs="宋体"/>
                <w:kern w:val="0"/>
                <w:sz w:val="18"/>
                <w:szCs w:val="18"/>
              </w:rPr>
            </w:pPr>
          </w:p>
        </w:tc>
        <w:tc>
          <w:tcPr>
            <w:tcW w:w="720" w:type="dxa"/>
            <w:vMerge w:val="restart"/>
            <w:vAlign w:val="center"/>
          </w:tcPr>
          <w:p w:rsidR="00C21E06" w:rsidRDefault="00C21E06">
            <w:pPr>
              <w:spacing w:line="340" w:lineRule="exact"/>
              <w:jc w:val="center"/>
              <w:rPr>
                <w:rFonts w:ascii="宋体" w:eastAsia="宋体" w:hAnsi="宋体" w:cs="宋体"/>
                <w:kern w:val="0"/>
                <w:sz w:val="18"/>
                <w:szCs w:val="18"/>
              </w:rPr>
            </w:pPr>
          </w:p>
        </w:tc>
      </w:tr>
      <w:tr w:rsidR="00C21E06">
        <w:trPr>
          <w:trHeight w:val="397"/>
          <w:jc w:val="center"/>
        </w:trPr>
        <w:tc>
          <w:tcPr>
            <w:tcW w:w="746" w:type="dxa"/>
            <w:vMerge/>
            <w:vAlign w:val="center"/>
          </w:tcPr>
          <w:p w:rsidR="00C21E06" w:rsidRDefault="00C21E06">
            <w:pPr>
              <w:spacing w:line="340" w:lineRule="exact"/>
              <w:jc w:val="center"/>
              <w:rPr>
                <w:rFonts w:ascii="宋体" w:eastAsia="宋体" w:hAnsi="宋体" w:cs="宋体"/>
                <w:b/>
                <w:kern w:val="0"/>
                <w:sz w:val="18"/>
                <w:szCs w:val="18"/>
              </w:rPr>
            </w:pPr>
          </w:p>
        </w:tc>
        <w:tc>
          <w:tcPr>
            <w:tcW w:w="4533" w:type="dxa"/>
            <w:gridSpan w:val="4"/>
            <w:vAlign w:val="center"/>
          </w:tcPr>
          <w:p w:rsidR="00C21E06" w:rsidRDefault="004D5A67">
            <w:pPr>
              <w:spacing w:line="340" w:lineRule="exact"/>
              <w:rPr>
                <w:rFonts w:ascii="宋体" w:eastAsia="宋体" w:hAnsi="宋体" w:cs="宋体"/>
                <w:kern w:val="0"/>
                <w:sz w:val="18"/>
                <w:szCs w:val="18"/>
              </w:rPr>
            </w:pPr>
            <w:r>
              <w:rPr>
                <w:rFonts w:ascii="宋体" w:eastAsia="宋体" w:hAnsi="宋体" w:cs="宋体" w:hint="eastAsia"/>
                <w:kern w:val="0"/>
                <w:sz w:val="18"/>
                <w:szCs w:val="18"/>
              </w:rPr>
              <w:t>2</w:t>
            </w:r>
            <w:r>
              <w:rPr>
                <w:rFonts w:ascii="宋体" w:eastAsia="宋体" w:hAnsi="宋体" w:cs="宋体" w:hint="eastAsia"/>
                <w:kern w:val="0"/>
                <w:sz w:val="18"/>
                <w:szCs w:val="18"/>
              </w:rPr>
              <w:t>．（蔬菜、水产）基地面积情况，每减少</w:t>
            </w:r>
            <w:r>
              <w:rPr>
                <w:rFonts w:ascii="宋体" w:eastAsia="宋体" w:hAnsi="宋体" w:cs="宋体" w:hint="eastAsia"/>
                <w:kern w:val="0"/>
                <w:sz w:val="18"/>
                <w:szCs w:val="18"/>
              </w:rPr>
              <w:t>10%</w:t>
            </w:r>
            <w:r>
              <w:rPr>
                <w:rFonts w:ascii="宋体" w:eastAsia="宋体" w:hAnsi="宋体" w:cs="宋体" w:hint="eastAsia"/>
                <w:kern w:val="0"/>
                <w:sz w:val="18"/>
                <w:szCs w:val="18"/>
              </w:rPr>
              <w:t>扣</w:t>
            </w:r>
            <w:r>
              <w:rPr>
                <w:rFonts w:ascii="宋体" w:eastAsia="宋体" w:hAnsi="宋体" w:cs="宋体" w:hint="eastAsia"/>
                <w:kern w:val="0"/>
                <w:sz w:val="18"/>
                <w:szCs w:val="18"/>
              </w:rPr>
              <w:t>2</w:t>
            </w:r>
            <w:r>
              <w:rPr>
                <w:rFonts w:ascii="宋体" w:eastAsia="宋体" w:hAnsi="宋体" w:cs="宋体" w:hint="eastAsia"/>
                <w:kern w:val="0"/>
                <w:sz w:val="18"/>
                <w:szCs w:val="18"/>
              </w:rPr>
              <w:t>分；生猪基地储备任务完成情况，未完成不得分；禽蛋基地规模情况每减少</w:t>
            </w:r>
            <w:r>
              <w:rPr>
                <w:rFonts w:ascii="宋体" w:eastAsia="宋体" w:hAnsi="宋体" w:cs="宋体" w:hint="eastAsia"/>
                <w:kern w:val="0"/>
                <w:sz w:val="18"/>
                <w:szCs w:val="18"/>
              </w:rPr>
              <w:t>10%</w:t>
            </w:r>
            <w:r>
              <w:rPr>
                <w:rFonts w:ascii="宋体" w:eastAsia="宋体" w:hAnsi="宋体" w:cs="宋体" w:hint="eastAsia"/>
                <w:kern w:val="0"/>
                <w:sz w:val="18"/>
                <w:szCs w:val="18"/>
              </w:rPr>
              <w:t>扣</w:t>
            </w:r>
            <w:r>
              <w:rPr>
                <w:rFonts w:ascii="宋体" w:eastAsia="宋体" w:hAnsi="宋体" w:cs="宋体" w:hint="eastAsia"/>
                <w:kern w:val="0"/>
                <w:sz w:val="18"/>
                <w:szCs w:val="18"/>
              </w:rPr>
              <w:t>2</w:t>
            </w:r>
            <w:r>
              <w:rPr>
                <w:rFonts w:ascii="宋体" w:eastAsia="宋体" w:hAnsi="宋体" w:cs="宋体" w:hint="eastAsia"/>
                <w:kern w:val="0"/>
                <w:sz w:val="18"/>
                <w:szCs w:val="18"/>
              </w:rPr>
              <w:t>分；每项基本分为</w:t>
            </w:r>
            <w:r>
              <w:rPr>
                <w:rFonts w:ascii="宋体" w:eastAsia="宋体" w:hAnsi="宋体" w:cs="宋体" w:hint="eastAsia"/>
                <w:kern w:val="0"/>
                <w:sz w:val="18"/>
                <w:szCs w:val="18"/>
              </w:rPr>
              <w:t>10</w:t>
            </w:r>
            <w:r>
              <w:rPr>
                <w:rFonts w:ascii="宋体" w:eastAsia="宋体" w:hAnsi="宋体" w:cs="宋体" w:hint="eastAsia"/>
                <w:kern w:val="0"/>
                <w:sz w:val="18"/>
                <w:szCs w:val="18"/>
              </w:rPr>
              <w:t>分。</w:t>
            </w:r>
          </w:p>
        </w:tc>
        <w:tc>
          <w:tcPr>
            <w:tcW w:w="1352" w:type="dxa"/>
            <w:vAlign w:val="center"/>
          </w:tcPr>
          <w:p w:rsidR="00C21E06" w:rsidRDefault="004D5A67">
            <w:pPr>
              <w:spacing w:line="340" w:lineRule="exact"/>
              <w:jc w:val="center"/>
              <w:rPr>
                <w:rFonts w:ascii="宋体" w:eastAsia="宋体" w:hAnsi="宋体" w:cs="宋体"/>
                <w:kern w:val="0"/>
                <w:sz w:val="18"/>
                <w:szCs w:val="18"/>
              </w:rPr>
            </w:pPr>
            <w:r>
              <w:rPr>
                <w:rFonts w:ascii="宋体" w:eastAsia="宋体" w:hAnsi="宋体" w:cs="宋体" w:hint="eastAsia"/>
                <w:kern w:val="0"/>
                <w:sz w:val="18"/>
                <w:szCs w:val="18"/>
              </w:rPr>
              <w:t>现场查看</w:t>
            </w:r>
          </w:p>
        </w:tc>
        <w:tc>
          <w:tcPr>
            <w:tcW w:w="936" w:type="dxa"/>
            <w:vAlign w:val="center"/>
          </w:tcPr>
          <w:p w:rsidR="00C21E06" w:rsidRDefault="004D5A67">
            <w:pPr>
              <w:spacing w:line="340" w:lineRule="exact"/>
              <w:jc w:val="center"/>
              <w:rPr>
                <w:rFonts w:ascii="宋体" w:eastAsia="宋体" w:hAnsi="宋体" w:cs="宋体"/>
                <w:kern w:val="0"/>
                <w:sz w:val="18"/>
                <w:szCs w:val="18"/>
              </w:rPr>
            </w:pPr>
            <w:r>
              <w:rPr>
                <w:rFonts w:ascii="宋体" w:eastAsia="宋体" w:hAnsi="宋体" w:cs="宋体" w:hint="eastAsia"/>
                <w:kern w:val="0"/>
                <w:sz w:val="18"/>
                <w:szCs w:val="18"/>
              </w:rPr>
              <w:t>10</w:t>
            </w:r>
            <w:r>
              <w:rPr>
                <w:rFonts w:ascii="宋体" w:eastAsia="宋体" w:hAnsi="宋体" w:cs="宋体" w:hint="eastAsia"/>
                <w:kern w:val="0"/>
                <w:sz w:val="18"/>
                <w:szCs w:val="18"/>
              </w:rPr>
              <w:t>分</w:t>
            </w:r>
          </w:p>
        </w:tc>
        <w:tc>
          <w:tcPr>
            <w:tcW w:w="719" w:type="dxa"/>
            <w:vAlign w:val="center"/>
          </w:tcPr>
          <w:p w:rsidR="00C21E06" w:rsidRDefault="00C21E06">
            <w:pPr>
              <w:spacing w:line="340" w:lineRule="exact"/>
              <w:jc w:val="center"/>
              <w:rPr>
                <w:rFonts w:ascii="宋体" w:eastAsia="宋体" w:hAnsi="宋体" w:cs="宋体"/>
                <w:kern w:val="0"/>
                <w:sz w:val="18"/>
                <w:szCs w:val="18"/>
              </w:rPr>
            </w:pPr>
          </w:p>
        </w:tc>
        <w:tc>
          <w:tcPr>
            <w:tcW w:w="720" w:type="dxa"/>
            <w:vMerge/>
            <w:vAlign w:val="center"/>
          </w:tcPr>
          <w:p w:rsidR="00C21E06" w:rsidRDefault="00C21E06">
            <w:pPr>
              <w:spacing w:line="340" w:lineRule="exact"/>
              <w:jc w:val="center"/>
              <w:rPr>
                <w:rFonts w:ascii="宋体" w:eastAsia="宋体" w:hAnsi="宋体" w:cs="宋体"/>
                <w:kern w:val="0"/>
                <w:sz w:val="18"/>
                <w:szCs w:val="18"/>
              </w:rPr>
            </w:pPr>
          </w:p>
        </w:tc>
      </w:tr>
      <w:tr w:rsidR="00C21E06">
        <w:trPr>
          <w:trHeight w:val="397"/>
          <w:jc w:val="center"/>
        </w:trPr>
        <w:tc>
          <w:tcPr>
            <w:tcW w:w="746" w:type="dxa"/>
            <w:vMerge w:val="restart"/>
            <w:vAlign w:val="center"/>
          </w:tcPr>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市</w:t>
            </w:r>
          </w:p>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场</w:t>
            </w:r>
          </w:p>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供</w:t>
            </w:r>
          </w:p>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应</w:t>
            </w:r>
          </w:p>
        </w:tc>
        <w:tc>
          <w:tcPr>
            <w:tcW w:w="4533" w:type="dxa"/>
            <w:gridSpan w:val="4"/>
            <w:vAlign w:val="center"/>
          </w:tcPr>
          <w:p w:rsidR="00C21E06" w:rsidRDefault="004D5A67">
            <w:pPr>
              <w:spacing w:line="340" w:lineRule="exac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．基地商品供应宁波本地市场</w:t>
            </w:r>
            <w:r>
              <w:rPr>
                <w:rFonts w:ascii="宋体" w:eastAsia="宋体" w:hAnsi="宋体" w:cs="宋体" w:hint="eastAsia"/>
                <w:kern w:val="0"/>
                <w:sz w:val="18"/>
                <w:szCs w:val="18"/>
              </w:rPr>
              <w:t>60%</w:t>
            </w:r>
            <w:r>
              <w:rPr>
                <w:rFonts w:ascii="宋体" w:eastAsia="宋体" w:hAnsi="宋体" w:cs="宋体" w:hint="eastAsia"/>
                <w:kern w:val="0"/>
                <w:sz w:val="18"/>
                <w:szCs w:val="18"/>
              </w:rPr>
              <w:t>（含）以上得</w:t>
            </w:r>
            <w:r>
              <w:rPr>
                <w:rFonts w:ascii="宋体" w:eastAsia="宋体" w:hAnsi="宋体" w:cs="宋体" w:hint="eastAsia"/>
                <w:kern w:val="0"/>
                <w:sz w:val="18"/>
                <w:szCs w:val="18"/>
              </w:rPr>
              <w:t>12</w:t>
            </w:r>
            <w:r>
              <w:rPr>
                <w:rFonts w:ascii="宋体" w:eastAsia="宋体" w:hAnsi="宋体" w:cs="宋体" w:hint="eastAsia"/>
                <w:kern w:val="0"/>
                <w:sz w:val="18"/>
                <w:szCs w:val="18"/>
              </w:rPr>
              <w:t>分，</w:t>
            </w:r>
            <w:r>
              <w:rPr>
                <w:rFonts w:ascii="宋体" w:eastAsia="宋体" w:hAnsi="宋体" w:cs="宋体" w:hint="eastAsia"/>
                <w:kern w:val="0"/>
                <w:sz w:val="18"/>
                <w:szCs w:val="18"/>
              </w:rPr>
              <w:t>60%</w:t>
            </w:r>
            <w:r>
              <w:rPr>
                <w:rFonts w:ascii="宋体" w:eastAsia="宋体" w:hAnsi="宋体" w:cs="宋体" w:hint="eastAsia"/>
                <w:kern w:val="0"/>
                <w:sz w:val="18"/>
                <w:szCs w:val="18"/>
              </w:rPr>
              <w:t>以下</w:t>
            </w:r>
            <w:r>
              <w:rPr>
                <w:rFonts w:ascii="宋体" w:eastAsia="宋体" w:hAnsi="宋体" w:cs="宋体" w:hint="eastAsia"/>
                <w:kern w:val="0"/>
                <w:sz w:val="18"/>
                <w:szCs w:val="18"/>
              </w:rPr>
              <w:t>50%</w:t>
            </w:r>
            <w:r>
              <w:rPr>
                <w:rFonts w:ascii="宋体" w:eastAsia="宋体" w:hAnsi="宋体" w:cs="宋体" w:hint="eastAsia"/>
                <w:kern w:val="0"/>
                <w:sz w:val="18"/>
                <w:szCs w:val="18"/>
              </w:rPr>
              <w:t>以上（含）得</w:t>
            </w:r>
            <w:r>
              <w:rPr>
                <w:rFonts w:ascii="宋体" w:eastAsia="宋体" w:hAnsi="宋体" w:cs="宋体" w:hint="eastAsia"/>
                <w:kern w:val="0"/>
                <w:sz w:val="18"/>
                <w:szCs w:val="18"/>
              </w:rPr>
              <w:t>6</w:t>
            </w:r>
            <w:r>
              <w:rPr>
                <w:rFonts w:ascii="宋体" w:eastAsia="宋体" w:hAnsi="宋体" w:cs="宋体" w:hint="eastAsia"/>
                <w:kern w:val="0"/>
                <w:sz w:val="18"/>
                <w:szCs w:val="18"/>
              </w:rPr>
              <w:t>分，低于</w:t>
            </w:r>
            <w:r>
              <w:rPr>
                <w:rFonts w:ascii="宋体" w:eastAsia="宋体" w:hAnsi="宋体" w:cs="宋体" w:hint="eastAsia"/>
                <w:kern w:val="0"/>
                <w:sz w:val="18"/>
                <w:szCs w:val="18"/>
              </w:rPr>
              <w:t>50%</w:t>
            </w:r>
            <w:r>
              <w:rPr>
                <w:rFonts w:ascii="宋体" w:eastAsia="宋体" w:hAnsi="宋体" w:cs="宋体" w:hint="eastAsia"/>
                <w:kern w:val="0"/>
                <w:sz w:val="18"/>
                <w:szCs w:val="18"/>
              </w:rPr>
              <w:t>不得分。</w:t>
            </w:r>
          </w:p>
        </w:tc>
        <w:tc>
          <w:tcPr>
            <w:tcW w:w="1352" w:type="dxa"/>
            <w:vAlign w:val="center"/>
          </w:tcPr>
          <w:p w:rsidR="00C21E06" w:rsidRDefault="004D5A67">
            <w:pPr>
              <w:spacing w:line="340" w:lineRule="exact"/>
              <w:jc w:val="center"/>
              <w:rPr>
                <w:rFonts w:ascii="宋体" w:eastAsia="宋体" w:hAnsi="宋体" w:cs="宋体"/>
                <w:kern w:val="0"/>
                <w:sz w:val="18"/>
                <w:szCs w:val="18"/>
              </w:rPr>
            </w:pPr>
            <w:proofErr w:type="gramStart"/>
            <w:r>
              <w:rPr>
                <w:rFonts w:ascii="宋体" w:eastAsia="宋体" w:hAnsi="宋体" w:cs="宋体" w:hint="eastAsia"/>
                <w:kern w:val="0"/>
                <w:sz w:val="18"/>
                <w:szCs w:val="18"/>
              </w:rPr>
              <w:t>查看台</w:t>
            </w:r>
            <w:proofErr w:type="gramEnd"/>
            <w:r>
              <w:rPr>
                <w:rFonts w:ascii="宋体" w:eastAsia="宋体" w:hAnsi="宋体" w:cs="宋体" w:hint="eastAsia"/>
                <w:kern w:val="0"/>
                <w:sz w:val="18"/>
                <w:szCs w:val="18"/>
              </w:rPr>
              <w:t>帐</w:t>
            </w:r>
          </w:p>
        </w:tc>
        <w:tc>
          <w:tcPr>
            <w:tcW w:w="936" w:type="dxa"/>
            <w:vAlign w:val="center"/>
          </w:tcPr>
          <w:p w:rsidR="00C21E06" w:rsidRDefault="004D5A67">
            <w:pPr>
              <w:spacing w:line="340" w:lineRule="exact"/>
              <w:jc w:val="center"/>
              <w:rPr>
                <w:rFonts w:ascii="宋体" w:eastAsia="宋体" w:hAnsi="宋体" w:cs="宋体"/>
                <w:kern w:val="0"/>
                <w:sz w:val="18"/>
                <w:szCs w:val="18"/>
              </w:rPr>
            </w:pPr>
            <w:r>
              <w:rPr>
                <w:rFonts w:ascii="宋体" w:eastAsia="宋体" w:hAnsi="宋体" w:cs="宋体" w:hint="eastAsia"/>
                <w:kern w:val="0"/>
                <w:sz w:val="18"/>
                <w:szCs w:val="18"/>
              </w:rPr>
              <w:t>12</w:t>
            </w:r>
            <w:r>
              <w:rPr>
                <w:rFonts w:ascii="宋体" w:eastAsia="宋体" w:hAnsi="宋体" w:cs="宋体" w:hint="eastAsia"/>
                <w:kern w:val="0"/>
                <w:sz w:val="18"/>
                <w:szCs w:val="18"/>
              </w:rPr>
              <w:t>分</w:t>
            </w:r>
          </w:p>
        </w:tc>
        <w:tc>
          <w:tcPr>
            <w:tcW w:w="719" w:type="dxa"/>
            <w:vAlign w:val="center"/>
          </w:tcPr>
          <w:p w:rsidR="00C21E06" w:rsidRDefault="00C21E06">
            <w:pPr>
              <w:spacing w:line="340" w:lineRule="exact"/>
              <w:jc w:val="center"/>
              <w:rPr>
                <w:rFonts w:ascii="宋体" w:eastAsia="宋体" w:hAnsi="宋体" w:cs="宋体"/>
                <w:kern w:val="0"/>
                <w:sz w:val="18"/>
                <w:szCs w:val="18"/>
              </w:rPr>
            </w:pPr>
          </w:p>
        </w:tc>
        <w:tc>
          <w:tcPr>
            <w:tcW w:w="720" w:type="dxa"/>
            <w:vAlign w:val="center"/>
          </w:tcPr>
          <w:p w:rsidR="00C21E06" w:rsidRDefault="00C21E06">
            <w:pPr>
              <w:spacing w:line="340" w:lineRule="exact"/>
              <w:jc w:val="center"/>
              <w:rPr>
                <w:rFonts w:ascii="宋体" w:eastAsia="宋体" w:hAnsi="宋体" w:cs="宋体"/>
                <w:kern w:val="0"/>
                <w:sz w:val="18"/>
                <w:szCs w:val="18"/>
              </w:rPr>
            </w:pPr>
          </w:p>
        </w:tc>
      </w:tr>
      <w:tr w:rsidR="00C21E06">
        <w:trPr>
          <w:trHeight w:val="397"/>
          <w:jc w:val="center"/>
        </w:trPr>
        <w:tc>
          <w:tcPr>
            <w:tcW w:w="746" w:type="dxa"/>
            <w:vMerge/>
            <w:vAlign w:val="center"/>
          </w:tcPr>
          <w:p w:rsidR="00C21E06" w:rsidRDefault="00C21E06">
            <w:pPr>
              <w:spacing w:line="340" w:lineRule="exact"/>
              <w:jc w:val="center"/>
              <w:rPr>
                <w:rFonts w:ascii="宋体" w:eastAsia="宋体" w:hAnsi="宋体" w:cs="宋体"/>
                <w:b/>
                <w:kern w:val="0"/>
                <w:sz w:val="18"/>
                <w:szCs w:val="18"/>
              </w:rPr>
            </w:pPr>
          </w:p>
        </w:tc>
        <w:tc>
          <w:tcPr>
            <w:tcW w:w="4533" w:type="dxa"/>
            <w:gridSpan w:val="4"/>
            <w:vAlign w:val="center"/>
          </w:tcPr>
          <w:p w:rsidR="00C21E06" w:rsidRDefault="004D5A67">
            <w:pPr>
              <w:spacing w:line="340" w:lineRule="exact"/>
              <w:rPr>
                <w:rFonts w:ascii="宋体" w:eastAsia="宋体" w:hAnsi="宋体" w:cs="宋体"/>
                <w:kern w:val="0"/>
                <w:sz w:val="18"/>
                <w:szCs w:val="18"/>
              </w:rPr>
            </w:pPr>
            <w:r>
              <w:rPr>
                <w:rFonts w:ascii="宋体" w:eastAsia="宋体" w:hAnsi="宋体" w:cs="宋体" w:hint="eastAsia"/>
                <w:kern w:val="0"/>
                <w:sz w:val="18"/>
                <w:szCs w:val="18"/>
              </w:rPr>
              <w:t>2</w:t>
            </w:r>
            <w:r>
              <w:rPr>
                <w:rFonts w:ascii="宋体" w:eastAsia="宋体" w:hAnsi="宋体" w:cs="宋体" w:hint="eastAsia"/>
                <w:kern w:val="0"/>
                <w:sz w:val="18"/>
                <w:szCs w:val="18"/>
              </w:rPr>
              <w:t>．基地商品已取得品牌（商标）得</w:t>
            </w:r>
            <w:r>
              <w:rPr>
                <w:rFonts w:ascii="宋体" w:eastAsia="宋体" w:hAnsi="宋体" w:cs="宋体" w:hint="eastAsia"/>
                <w:kern w:val="0"/>
                <w:sz w:val="18"/>
                <w:szCs w:val="18"/>
              </w:rPr>
              <w:t>5</w:t>
            </w:r>
            <w:r>
              <w:rPr>
                <w:rFonts w:ascii="宋体" w:eastAsia="宋体" w:hAnsi="宋体" w:cs="宋体" w:hint="eastAsia"/>
                <w:kern w:val="0"/>
                <w:sz w:val="18"/>
                <w:szCs w:val="18"/>
              </w:rPr>
              <w:t>分。</w:t>
            </w:r>
          </w:p>
        </w:tc>
        <w:tc>
          <w:tcPr>
            <w:tcW w:w="1352" w:type="dxa"/>
            <w:vAlign w:val="center"/>
          </w:tcPr>
          <w:p w:rsidR="00C21E06" w:rsidRDefault="004D5A67">
            <w:pPr>
              <w:spacing w:line="340" w:lineRule="exact"/>
              <w:jc w:val="center"/>
              <w:rPr>
                <w:rFonts w:ascii="宋体" w:eastAsia="宋体" w:hAnsi="宋体" w:cs="宋体"/>
                <w:kern w:val="0"/>
                <w:sz w:val="18"/>
                <w:szCs w:val="18"/>
              </w:rPr>
            </w:pPr>
            <w:r>
              <w:rPr>
                <w:rFonts w:ascii="宋体" w:eastAsia="宋体" w:hAnsi="宋体" w:cs="宋体" w:hint="eastAsia"/>
                <w:kern w:val="0"/>
                <w:sz w:val="18"/>
                <w:szCs w:val="18"/>
              </w:rPr>
              <w:t>查看资料</w:t>
            </w:r>
          </w:p>
        </w:tc>
        <w:tc>
          <w:tcPr>
            <w:tcW w:w="936" w:type="dxa"/>
            <w:vAlign w:val="center"/>
          </w:tcPr>
          <w:p w:rsidR="00C21E06" w:rsidRDefault="004D5A67">
            <w:pPr>
              <w:spacing w:line="340" w:lineRule="exact"/>
              <w:jc w:val="center"/>
              <w:rPr>
                <w:rFonts w:ascii="宋体" w:eastAsia="宋体" w:hAnsi="宋体" w:cs="宋体"/>
                <w:kern w:val="0"/>
                <w:sz w:val="18"/>
                <w:szCs w:val="18"/>
              </w:rPr>
            </w:pPr>
            <w:r>
              <w:rPr>
                <w:rFonts w:ascii="宋体" w:eastAsia="宋体" w:hAnsi="宋体" w:cs="宋体" w:hint="eastAsia"/>
                <w:kern w:val="0"/>
                <w:sz w:val="18"/>
                <w:szCs w:val="18"/>
              </w:rPr>
              <w:t>5</w:t>
            </w:r>
            <w:r>
              <w:rPr>
                <w:rFonts w:ascii="宋体" w:eastAsia="宋体" w:hAnsi="宋体" w:cs="宋体" w:hint="eastAsia"/>
                <w:kern w:val="0"/>
                <w:sz w:val="18"/>
                <w:szCs w:val="18"/>
              </w:rPr>
              <w:t>分</w:t>
            </w:r>
          </w:p>
        </w:tc>
        <w:tc>
          <w:tcPr>
            <w:tcW w:w="719" w:type="dxa"/>
            <w:vAlign w:val="center"/>
          </w:tcPr>
          <w:p w:rsidR="00C21E06" w:rsidRDefault="00C21E06">
            <w:pPr>
              <w:spacing w:line="340" w:lineRule="exact"/>
              <w:jc w:val="center"/>
              <w:rPr>
                <w:rFonts w:ascii="宋体" w:eastAsia="宋体" w:hAnsi="宋体" w:cs="宋体"/>
                <w:kern w:val="0"/>
                <w:sz w:val="18"/>
                <w:szCs w:val="18"/>
              </w:rPr>
            </w:pPr>
          </w:p>
        </w:tc>
        <w:tc>
          <w:tcPr>
            <w:tcW w:w="720" w:type="dxa"/>
            <w:vAlign w:val="center"/>
          </w:tcPr>
          <w:p w:rsidR="00C21E06" w:rsidRDefault="00C21E06">
            <w:pPr>
              <w:spacing w:line="340" w:lineRule="exact"/>
              <w:jc w:val="center"/>
              <w:rPr>
                <w:rFonts w:ascii="宋体" w:eastAsia="宋体" w:hAnsi="宋体" w:cs="宋体"/>
                <w:kern w:val="0"/>
                <w:sz w:val="18"/>
                <w:szCs w:val="18"/>
              </w:rPr>
            </w:pPr>
          </w:p>
        </w:tc>
      </w:tr>
      <w:tr w:rsidR="00C21E06">
        <w:trPr>
          <w:trHeight w:val="397"/>
          <w:jc w:val="center"/>
        </w:trPr>
        <w:tc>
          <w:tcPr>
            <w:tcW w:w="746" w:type="dxa"/>
            <w:vMerge/>
            <w:vAlign w:val="center"/>
          </w:tcPr>
          <w:p w:rsidR="00C21E06" w:rsidRDefault="00C21E06">
            <w:pPr>
              <w:spacing w:line="340" w:lineRule="exact"/>
              <w:jc w:val="center"/>
              <w:rPr>
                <w:rFonts w:ascii="宋体" w:eastAsia="宋体" w:hAnsi="宋体" w:cs="宋体"/>
                <w:b/>
                <w:kern w:val="0"/>
                <w:sz w:val="18"/>
                <w:szCs w:val="18"/>
              </w:rPr>
            </w:pPr>
          </w:p>
        </w:tc>
        <w:tc>
          <w:tcPr>
            <w:tcW w:w="4533" w:type="dxa"/>
            <w:gridSpan w:val="4"/>
            <w:vAlign w:val="center"/>
          </w:tcPr>
          <w:p w:rsidR="00C21E06" w:rsidRDefault="004D5A67">
            <w:pPr>
              <w:spacing w:line="340" w:lineRule="exact"/>
              <w:rPr>
                <w:rFonts w:ascii="宋体" w:eastAsia="宋体" w:hAnsi="宋体" w:cs="宋体"/>
                <w:kern w:val="0"/>
                <w:sz w:val="18"/>
                <w:szCs w:val="18"/>
              </w:rPr>
            </w:pPr>
            <w:r>
              <w:rPr>
                <w:rFonts w:ascii="宋体" w:eastAsia="宋体" w:hAnsi="宋体" w:cs="宋体" w:hint="eastAsia"/>
                <w:kern w:val="0"/>
                <w:sz w:val="18"/>
                <w:szCs w:val="18"/>
              </w:rPr>
              <w:t>3</w:t>
            </w:r>
            <w:r>
              <w:rPr>
                <w:rFonts w:ascii="宋体" w:eastAsia="宋体" w:hAnsi="宋体" w:cs="宋体" w:hint="eastAsia"/>
                <w:kern w:val="0"/>
                <w:sz w:val="18"/>
                <w:szCs w:val="18"/>
              </w:rPr>
              <w:t>．年度开展当地产销对接活动得</w:t>
            </w:r>
            <w:r>
              <w:rPr>
                <w:rFonts w:ascii="宋体" w:eastAsia="宋体" w:hAnsi="宋体" w:cs="宋体" w:hint="eastAsia"/>
                <w:kern w:val="0"/>
                <w:sz w:val="18"/>
                <w:szCs w:val="18"/>
              </w:rPr>
              <w:t>5</w:t>
            </w:r>
            <w:r>
              <w:rPr>
                <w:rFonts w:ascii="宋体" w:eastAsia="宋体" w:hAnsi="宋体" w:cs="宋体" w:hint="eastAsia"/>
                <w:kern w:val="0"/>
                <w:sz w:val="18"/>
                <w:szCs w:val="18"/>
              </w:rPr>
              <w:t>分，未开展不得分。</w:t>
            </w:r>
          </w:p>
        </w:tc>
        <w:tc>
          <w:tcPr>
            <w:tcW w:w="1352" w:type="dxa"/>
            <w:vAlign w:val="center"/>
          </w:tcPr>
          <w:p w:rsidR="00C21E06" w:rsidRDefault="004D5A67">
            <w:pPr>
              <w:spacing w:line="340" w:lineRule="exact"/>
              <w:jc w:val="center"/>
              <w:rPr>
                <w:rFonts w:ascii="宋体" w:eastAsia="宋体" w:hAnsi="宋体" w:cs="宋体"/>
                <w:kern w:val="0"/>
                <w:sz w:val="18"/>
                <w:szCs w:val="18"/>
              </w:rPr>
            </w:pPr>
            <w:proofErr w:type="gramStart"/>
            <w:r>
              <w:rPr>
                <w:rFonts w:ascii="宋体" w:eastAsia="宋体" w:hAnsi="宋体" w:cs="宋体" w:hint="eastAsia"/>
                <w:kern w:val="0"/>
                <w:sz w:val="18"/>
                <w:szCs w:val="18"/>
              </w:rPr>
              <w:t>查看台</w:t>
            </w:r>
            <w:proofErr w:type="gramEnd"/>
            <w:r>
              <w:rPr>
                <w:rFonts w:ascii="宋体" w:eastAsia="宋体" w:hAnsi="宋体" w:cs="宋体" w:hint="eastAsia"/>
                <w:kern w:val="0"/>
                <w:sz w:val="18"/>
                <w:szCs w:val="18"/>
              </w:rPr>
              <w:t>帐</w:t>
            </w:r>
          </w:p>
        </w:tc>
        <w:tc>
          <w:tcPr>
            <w:tcW w:w="936" w:type="dxa"/>
            <w:vAlign w:val="center"/>
          </w:tcPr>
          <w:p w:rsidR="00C21E06" w:rsidRDefault="004D5A67">
            <w:pPr>
              <w:spacing w:line="340" w:lineRule="exact"/>
              <w:jc w:val="center"/>
              <w:rPr>
                <w:rFonts w:ascii="宋体" w:eastAsia="宋体" w:hAnsi="宋体" w:cs="宋体"/>
                <w:kern w:val="0"/>
                <w:sz w:val="18"/>
                <w:szCs w:val="18"/>
              </w:rPr>
            </w:pPr>
            <w:r>
              <w:rPr>
                <w:rFonts w:ascii="宋体" w:eastAsia="宋体" w:hAnsi="宋体" w:cs="宋体" w:hint="eastAsia"/>
                <w:kern w:val="0"/>
                <w:sz w:val="18"/>
                <w:szCs w:val="18"/>
              </w:rPr>
              <w:t>5</w:t>
            </w:r>
            <w:r>
              <w:rPr>
                <w:rFonts w:ascii="宋体" w:eastAsia="宋体" w:hAnsi="宋体" w:cs="宋体" w:hint="eastAsia"/>
                <w:kern w:val="0"/>
                <w:sz w:val="18"/>
                <w:szCs w:val="18"/>
              </w:rPr>
              <w:t>分</w:t>
            </w:r>
          </w:p>
        </w:tc>
        <w:tc>
          <w:tcPr>
            <w:tcW w:w="719" w:type="dxa"/>
            <w:vAlign w:val="center"/>
          </w:tcPr>
          <w:p w:rsidR="00C21E06" w:rsidRDefault="00C21E06">
            <w:pPr>
              <w:spacing w:line="340" w:lineRule="exact"/>
              <w:jc w:val="center"/>
              <w:rPr>
                <w:rFonts w:ascii="宋体" w:eastAsia="宋体" w:hAnsi="宋体" w:cs="宋体"/>
                <w:kern w:val="0"/>
                <w:sz w:val="18"/>
                <w:szCs w:val="18"/>
              </w:rPr>
            </w:pPr>
          </w:p>
        </w:tc>
        <w:tc>
          <w:tcPr>
            <w:tcW w:w="720" w:type="dxa"/>
            <w:tcBorders>
              <w:top w:val="nil"/>
            </w:tcBorders>
            <w:vAlign w:val="center"/>
          </w:tcPr>
          <w:p w:rsidR="00C21E06" w:rsidRDefault="00C21E06">
            <w:pPr>
              <w:spacing w:line="340" w:lineRule="exact"/>
              <w:jc w:val="center"/>
              <w:rPr>
                <w:rFonts w:ascii="宋体" w:eastAsia="宋体" w:hAnsi="宋体" w:cs="宋体"/>
                <w:kern w:val="0"/>
                <w:sz w:val="18"/>
                <w:szCs w:val="18"/>
              </w:rPr>
            </w:pPr>
          </w:p>
        </w:tc>
      </w:tr>
      <w:tr w:rsidR="00C21E06">
        <w:trPr>
          <w:trHeight w:val="397"/>
          <w:jc w:val="center"/>
        </w:trPr>
        <w:tc>
          <w:tcPr>
            <w:tcW w:w="746" w:type="dxa"/>
            <w:vMerge w:val="restart"/>
            <w:tcBorders>
              <w:top w:val="single" w:sz="4" w:space="0" w:color="auto"/>
            </w:tcBorders>
            <w:vAlign w:val="center"/>
          </w:tcPr>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质</w:t>
            </w:r>
          </w:p>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量</w:t>
            </w:r>
          </w:p>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管</w:t>
            </w:r>
          </w:p>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理</w:t>
            </w:r>
          </w:p>
        </w:tc>
        <w:tc>
          <w:tcPr>
            <w:tcW w:w="4533" w:type="dxa"/>
            <w:gridSpan w:val="4"/>
            <w:tcBorders>
              <w:top w:val="single" w:sz="4" w:space="0" w:color="auto"/>
            </w:tcBorders>
            <w:vAlign w:val="center"/>
          </w:tcPr>
          <w:p w:rsidR="00C21E06" w:rsidRDefault="004D5A67">
            <w:pPr>
              <w:spacing w:line="340" w:lineRule="exac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．基地按有关规定规范使用药物、饲料、肥料等农业投入品，执行有关规定情况好的得</w:t>
            </w:r>
            <w:r>
              <w:rPr>
                <w:rFonts w:ascii="宋体" w:eastAsia="宋体" w:hAnsi="宋体" w:cs="宋体" w:hint="eastAsia"/>
                <w:kern w:val="0"/>
                <w:sz w:val="18"/>
                <w:szCs w:val="18"/>
              </w:rPr>
              <w:t>10</w:t>
            </w:r>
            <w:r>
              <w:rPr>
                <w:rFonts w:ascii="宋体" w:eastAsia="宋体" w:hAnsi="宋体" w:cs="宋体" w:hint="eastAsia"/>
                <w:kern w:val="0"/>
                <w:sz w:val="18"/>
                <w:szCs w:val="18"/>
              </w:rPr>
              <w:t>分，一般得</w:t>
            </w:r>
            <w:r>
              <w:rPr>
                <w:rFonts w:ascii="宋体" w:eastAsia="宋体" w:hAnsi="宋体" w:cs="宋体" w:hint="eastAsia"/>
                <w:kern w:val="0"/>
                <w:sz w:val="18"/>
                <w:szCs w:val="18"/>
              </w:rPr>
              <w:t>5</w:t>
            </w:r>
            <w:r>
              <w:rPr>
                <w:rFonts w:ascii="宋体" w:eastAsia="宋体" w:hAnsi="宋体" w:cs="宋体" w:hint="eastAsia"/>
                <w:kern w:val="0"/>
                <w:sz w:val="18"/>
                <w:szCs w:val="18"/>
              </w:rPr>
              <w:t>分，不好的酌情扣</w:t>
            </w:r>
            <w:r>
              <w:rPr>
                <w:rFonts w:ascii="宋体" w:eastAsia="宋体" w:hAnsi="宋体" w:cs="宋体" w:hint="eastAsia"/>
                <w:kern w:val="0"/>
                <w:sz w:val="18"/>
                <w:szCs w:val="18"/>
              </w:rPr>
              <w:t>2-5</w:t>
            </w:r>
            <w:r>
              <w:rPr>
                <w:rFonts w:ascii="宋体" w:eastAsia="宋体" w:hAnsi="宋体" w:cs="宋体" w:hint="eastAsia"/>
                <w:kern w:val="0"/>
                <w:sz w:val="18"/>
                <w:szCs w:val="18"/>
              </w:rPr>
              <w:t>分。</w:t>
            </w:r>
          </w:p>
        </w:tc>
        <w:tc>
          <w:tcPr>
            <w:tcW w:w="1352" w:type="dxa"/>
            <w:tcBorders>
              <w:top w:val="single" w:sz="4" w:space="0" w:color="auto"/>
            </w:tcBorders>
            <w:vAlign w:val="center"/>
          </w:tcPr>
          <w:p w:rsidR="00C21E06" w:rsidRDefault="004D5A67">
            <w:pPr>
              <w:spacing w:line="340" w:lineRule="exact"/>
              <w:jc w:val="center"/>
              <w:rPr>
                <w:rFonts w:ascii="宋体" w:eastAsia="宋体" w:hAnsi="宋体" w:cs="宋体"/>
                <w:kern w:val="0"/>
                <w:sz w:val="18"/>
                <w:szCs w:val="18"/>
              </w:rPr>
            </w:pPr>
            <w:proofErr w:type="gramStart"/>
            <w:r>
              <w:rPr>
                <w:rFonts w:ascii="宋体" w:eastAsia="宋体" w:hAnsi="宋体" w:cs="宋体" w:hint="eastAsia"/>
                <w:kern w:val="0"/>
                <w:sz w:val="18"/>
                <w:szCs w:val="18"/>
              </w:rPr>
              <w:t>查看台</w:t>
            </w:r>
            <w:proofErr w:type="gramEnd"/>
            <w:r>
              <w:rPr>
                <w:rFonts w:ascii="宋体" w:eastAsia="宋体" w:hAnsi="宋体" w:cs="宋体" w:hint="eastAsia"/>
                <w:kern w:val="0"/>
                <w:sz w:val="18"/>
                <w:szCs w:val="18"/>
              </w:rPr>
              <w:t>帐</w:t>
            </w:r>
          </w:p>
        </w:tc>
        <w:tc>
          <w:tcPr>
            <w:tcW w:w="936" w:type="dxa"/>
            <w:tcBorders>
              <w:top w:val="single" w:sz="4" w:space="0" w:color="auto"/>
            </w:tcBorders>
            <w:vAlign w:val="center"/>
          </w:tcPr>
          <w:p w:rsidR="00C21E06" w:rsidRDefault="004D5A67">
            <w:pPr>
              <w:spacing w:line="340" w:lineRule="exact"/>
              <w:jc w:val="center"/>
              <w:rPr>
                <w:rFonts w:ascii="宋体" w:eastAsia="宋体" w:hAnsi="宋体" w:cs="宋体"/>
                <w:kern w:val="0"/>
                <w:sz w:val="18"/>
                <w:szCs w:val="18"/>
              </w:rPr>
            </w:pPr>
            <w:r>
              <w:rPr>
                <w:rFonts w:ascii="宋体" w:eastAsia="宋体" w:hAnsi="宋体" w:cs="宋体" w:hint="eastAsia"/>
                <w:kern w:val="0"/>
                <w:sz w:val="18"/>
                <w:szCs w:val="18"/>
              </w:rPr>
              <w:t>10</w:t>
            </w:r>
            <w:r>
              <w:rPr>
                <w:rFonts w:ascii="宋体" w:eastAsia="宋体" w:hAnsi="宋体" w:cs="宋体" w:hint="eastAsia"/>
                <w:kern w:val="0"/>
                <w:sz w:val="18"/>
                <w:szCs w:val="18"/>
              </w:rPr>
              <w:t>分</w:t>
            </w:r>
          </w:p>
        </w:tc>
        <w:tc>
          <w:tcPr>
            <w:tcW w:w="719" w:type="dxa"/>
            <w:tcBorders>
              <w:top w:val="single" w:sz="4" w:space="0" w:color="auto"/>
            </w:tcBorders>
            <w:vAlign w:val="center"/>
          </w:tcPr>
          <w:p w:rsidR="00C21E06" w:rsidRDefault="00C21E06">
            <w:pPr>
              <w:spacing w:line="340" w:lineRule="exact"/>
              <w:jc w:val="center"/>
              <w:rPr>
                <w:rFonts w:ascii="宋体" w:eastAsia="宋体" w:hAnsi="宋体" w:cs="宋体"/>
                <w:kern w:val="0"/>
                <w:sz w:val="18"/>
                <w:szCs w:val="18"/>
              </w:rPr>
            </w:pPr>
          </w:p>
        </w:tc>
        <w:tc>
          <w:tcPr>
            <w:tcW w:w="720" w:type="dxa"/>
            <w:vMerge w:val="restart"/>
            <w:tcBorders>
              <w:top w:val="single" w:sz="4" w:space="0" w:color="auto"/>
            </w:tcBorders>
            <w:vAlign w:val="center"/>
          </w:tcPr>
          <w:p w:rsidR="00C21E06" w:rsidRDefault="00C21E06">
            <w:pPr>
              <w:spacing w:line="340" w:lineRule="exact"/>
              <w:jc w:val="center"/>
              <w:rPr>
                <w:rFonts w:ascii="宋体" w:eastAsia="宋体" w:hAnsi="宋体" w:cs="宋体"/>
                <w:kern w:val="0"/>
                <w:sz w:val="18"/>
                <w:szCs w:val="18"/>
              </w:rPr>
            </w:pPr>
          </w:p>
        </w:tc>
      </w:tr>
      <w:tr w:rsidR="00C21E06">
        <w:trPr>
          <w:trHeight w:val="397"/>
          <w:jc w:val="center"/>
        </w:trPr>
        <w:tc>
          <w:tcPr>
            <w:tcW w:w="746" w:type="dxa"/>
            <w:vMerge/>
            <w:vAlign w:val="center"/>
          </w:tcPr>
          <w:p w:rsidR="00C21E06" w:rsidRDefault="00C21E06">
            <w:pPr>
              <w:spacing w:line="340" w:lineRule="exact"/>
              <w:jc w:val="center"/>
              <w:rPr>
                <w:rFonts w:ascii="宋体" w:eastAsia="宋体" w:hAnsi="宋体" w:cs="宋体"/>
                <w:b/>
                <w:kern w:val="0"/>
                <w:sz w:val="18"/>
                <w:szCs w:val="18"/>
              </w:rPr>
            </w:pPr>
          </w:p>
        </w:tc>
        <w:tc>
          <w:tcPr>
            <w:tcW w:w="4533" w:type="dxa"/>
            <w:gridSpan w:val="4"/>
            <w:tcBorders>
              <w:top w:val="single" w:sz="4" w:space="0" w:color="auto"/>
              <w:bottom w:val="single" w:sz="4" w:space="0" w:color="auto"/>
            </w:tcBorders>
            <w:vAlign w:val="center"/>
          </w:tcPr>
          <w:p w:rsidR="00C21E06" w:rsidRDefault="004D5A67">
            <w:pPr>
              <w:spacing w:line="340" w:lineRule="exact"/>
              <w:rPr>
                <w:rFonts w:ascii="宋体" w:eastAsia="宋体" w:hAnsi="宋体" w:cs="宋体"/>
                <w:kern w:val="0"/>
                <w:sz w:val="18"/>
                <w:szCs w:val="18"/>
              </w:rPr>
            </w:pPr>
            <w:r>
              <w:rPr>
                <w:rFonts w:ascii="宋体" w:eastAsia="宋体" w:hAnsi="宋体" w:cs="宋体" w:hint="eastAsia"/>
                <w:kern w:val="0"/>
                <w:sz w:val="18"/>
                <w:szCs w:val="18"/>
              </w:rPr>
              <w:t>2</w:t>
            </w:r>
            <w:r>
              <w:rPr>
                <w:rFonts w:ascii="宋体" w:eastAsia="宋体" w:hAnsi="宋体" w:cs="宋体" w:hint="eastAsia"/>
                <w:kern w:val="0"/>
                <w:sz w:val="18"/>
                <w:szCs w:val="18"/>
              </w:rPr>
              <w:t>．建立有关质量安全可追溯管理。</w:t>
            </w:r>
          </w:p>
        </w:tc>
        <w:tc>
          <w:tcPr>
            <w:tcW w:w="1352" w:type="dxa"/>
            <w:tcBorders>
              <w:bottom w:val="single" w:sz="4" w:space="0" w:color="auto"/>
            </w:tcBorders>
            <w:vAlign w:val="center"/>
          </w:tcPr>
          <w:p w:rsidR="00C21E06" w:rsidRDefault="004D5A67">
            <w:pPr>
              <w:spacing w:line="340" w:lineRule="exact"/>
              <w:jc w:val="center"/>
              <w:rPr>
                <w:rFonts w:ascii="宋体" w:eastAsia="宋体" w:hAnsi="宋体" w:cs="宋体"/>
                <w:kern w:val="0"/>
                <w:sz w:val="18"/>
                <w:szCs w:val="18"/>
              </w:rPr>
            </w:pPr>
            <w:proofErr w:type="gramStart"/>
            <w:r>
              <w:rPr>
                <w:rFonts w:ascii="宋体" w:eastAsia="宋体" w:hAnsi="宋体" w:cs="宋体" w:hint="eastAsia"/>
                <w:kern w:val="0"/>
                <w:sz w:val="18"/>
                <w:szCs w:val="18"/>
              </w:rPr>
              <w:t>查看台</w:t>
            </w:r>
            <w:proofErr w:type="gramEnd"/>
            <w:r>
              <w:rPr>
                <w:rFonts w:ascii="宋体" w:eastAsia="宋体" w:hAnsi="宋体" w:cs="宋体" w:hint="eastAsia"/>
                <w:kern w:val="0"/>
                <w:sz w:val="18"/>
                <w:szCs w:val="18"/>
              </w:rPr>
              <w:t>帐</w:t>
            </w:r>
          </w:p>
        </w:tc>
        <w:tc>
          <w:tcPr>
            <w:tcW w:w="936" w:type="dxa"/>
            <w:tcBorders>
              <w:bottom w:val="single" w:sz="4" w:space="0" w:color="auto"/>
            </w:tcBorders>
            <w:vAlign w:val="center"/>
          </w:tcPr>
          <w:p w:rsidR="00C21E06" w:rsidRDefault="004D5A67">
            <w:pPr>
              <w:spacing w:line="340" w:lineRule="exact"/>
              <w:jc w:val="center"/>
              <w:rPr>
                <w:rFonts w:ascii="宋体" w:eastAsia="宋体" w:hAnsi="宋体" w:cs="宋体"/>
                <w:kern w:val="0"/>
                <w:sz w:val="18"/>
                <w:szCs w:val="18"/>
              </w:rPr>
            </w:pPr>
            <w:r>
              <w:rPr>
                <w:rFonts w:ascii="宋体" w:eastAsia="宋体" w:hAnsi="宋体" w:cs="宋体" w:hint="eastAsia"/>
                <w:kern w:val="0"/>
                <w:sz w:val="18"/>
                <w:szCs w:val="18"/>
              </w:rPr>
              <w:t>6</w:t>
            </w:r>
            <w:r>
              <w:rPr>
                <w:rFonts w:ascii="宋体" w:eastAsia="宋体" w:hAnsi="宋体" w:cs="宋体" w:hint="eastAsia"/>
                <w:kern w:val="0"/>
                <w:sz w:val="18"/>
                <w:szCs w:val="18"/>
              </w:rPr>
              <w:t>分</w:t>
            </w:r>
          </w:p>
        </w:tc>
        <w:tc>
          <w:tcPr>
            <w:tcW w:w="719" w:type="dxa"/>
            <w:tcBorders>
              <w:bottom w:val="single" w:sz="4" w:space="0" w:color="auto"/>
            </w:tcBorders>
            <w:vAlign w:val="center"/>
          </w:tcPr>
          <w:p w:rsidR="00C21E06" w:rsidRDefault="00C21E06">
            <w:pPr>
              <w:spacing w:line="340" w:lineRule="exact"/>
              <w:jc w:val="center"/>
              <w:rPr>
                <w:rFonts w:ascii="宋体" w:eastAsia="宋体" w:hAnsi="宋体" w:cs="宋体"/>
                <w:kern w:val="0"/>
                <w:sz w:val="18"/>
                <w:szCs w:val="18"/>
              </w:rPr>
            </w:pPr>
          </w:p>
        </w:tc>
        <w:tc>
          <w:tcPr>
            <w:tcW w:w="720" w:type="dxa"/>
            <w:vMerge/>
            <w:vAlign w:val="center"/>
          </w:tcPr>
          <w:p w:rsidR="00C21E06" w:rsidRDefault="00C21E06">
            <w:pPr>
              <w:spacing w:line="340" w:lineRule="exact"/>
              <w:jc w:val="center"/>
              <w:rPr>
                <w:rFonts w:ascii="宋体" w:eastAsia="宋体" w:hAnsi="宋体" w:cs="宋体"/>
                <w:kern w:val="0"/>
                <w:sz w:val="18"/>
                <w:szCs w:val="18"/>
              </w:rPr>
            </w:pPr>
          </w:p>
        </w:tc>
      </w:tr>
      <w:tr w:rsidR="00C21E06">
        <w:trPr>
          <w:trHeight w:val="397"/>
          <w:jc w:val="center"/>
        </w:trPr>
        <w:tc>
          <w:tcPr>
            <w:tcW w:w="746" w:type="dxa"/>
            <w:vMerge/>
            <w:vAlign w:val="center"/>
          </w:tcPr>
          <w:p w:rsidR="00C21E06" w:rsidRDefault="00C21E06">
            <w:pPr>
              <w:spacing w:line="340" w:lineRule="exact"/>
              <w:jc w:val="center"/>
              <w:rPr>
                <w:rFonts w:ascii="宋体" w:eastAsia="宋体" w:hAnsi="宋体" w:cs="宋体"/>
                <w:b/>
                <w:kern w:val="0"/>
                <w:sz w:val="18"/>
                <w:szCs w:val="18"/>
              </w:rPr>
            </w:pPr>
          </w:p>
        </w:tc>
        <w:tc>
          <w:tcPr>
            <w:tcW w:w="4533" w:type="dxa"/>
            <w:gridSpan w:val="4"/>
            <w:vAlign w:val="center"/>
          </w:tcPr>
          <w:p w:rsidR="00C21E06" w:rsidRDefault="004D5A67">
            <w:pPr>
              <w:spacing w:line="340" w:lineRule="exact"/>
              <w:rPr>
                <w:rFonts w:ascii="宋体" w:eastAsia="宋体" w:hAnsi="宋体" w:cs="宋体"/>
                <w:kern w:val="0"/>
                <w:sz w:val="18"/>
                <w:szCs w:val="18"/>
              </w:rPr>
            </w:pPr>
            <w:r>
              <w:rPr>
                <w:rFonts w:ascii="宋体" w:eastAsia="宋体" w:hAnsi="宋体" w:cs="宋体" w:hint="eastAsia"/>
                <w:kern w:val="0"/>
                <w:sz w:val="18"/>
                <w:szCs w:val="18"/>
              </w:rPr>
              <w:t>3</w:t>
            </w:r>
            <w:r>
              <w:rPr>
                <w:rFonts w:ascii="宋体" w:eastAsia="宋体" w:hAnsi="宋体" w:cs="宋体" w:hint="eastAsia"/>
                <w:kern w:val="0"/>
                <w:sz w:val="18"/>
                <w:szCs w:val="18"/>
              </w:rPr>
              <w:t>．配有质量安全检测设备及人员，并正常运行。工作未正常开展的，酌情扣</w:t>
            </w:r>
            <w:r>
              <w:rPr>
                <w:rFonts w:ascii="宋体" w:eastAsia="宋体" w:hAnsi="宋体" w:cs="宋体" w:hint="eastAsia"/>
                <w:kern w:val="0"/>
                <w:sz w:val="18"/>
                <w:szCs w:val="18"/>
              </w:rPr>
              <w:t>2-7</w:t>
            </w:r>
            <w:r>
              <w:rPr>
                <w:rFonts w:ascii="宋体" w:eastAsia="宋体" w:hAnsi="宋体" w:cs="宋体" w:hint="eastAsia"/>
                <w:kern w:val="0"/>
                <w:sz w:val="18"/>
                <w:szCs w:val="18"/>
              </w:rPr>
              <w:t>分。</w:t>
            </w:r>
          </w:p>
        </w:tc>
        <w:tc>
          <w:tcPr>
            <w:tcW w:w="1352" w:type="dxa"/>
            <w:vAlign w:val="center"/>
          </w:tcPr>
          <w:p w:rsidR="00C21E06" w:rsidRDefault="004D5A67">
            <w:pPr>
              <w:spacing w:line="340" w:lineRule="exact"/>
              <w:jc w:val="center"/>
              <w:rPr>
                <w:rFonts w:ascii="宋体" w:eastAsia="宋体" w:hAnsi="宋体" w:cs="宋体"/>
                <w:kern w:val="0"/>
                <w:sz w:val="18"/>
                <w:szCs w:val="18"/>
              </w:rPr>
            </w:pPr>
            <w:proofErr w:type="gramStart"/>
            <w:r>
              <w:rPr>
                <w:rFonts w:ascii="宋体" w:eastAsia="宋体" w:hAnsi="宋体" w:cs="宋体" w:hint="eastAsia"/>
                <w:kern w:val="0"/>
                <w:sz w:val="18"/>
                <w:szCs w:val="18"/>
              </w:rPr>
              <w:t>查看台</w:t>
            </w:r>
            <w:proofErr w:type="gramEnd"/>
            <w:r>
              <w:rPr>
                <w:rFonts w:ascii="宋体" w:eastAsia="宋体" w:hAnsi="宋体" w:cs="宋体" w:hint="eastAsia"/>
                <w:kern w:val="0"/>
                <w:sz w:val="18"/>
                <w:szCs w:val="18"/>
              </w:rPr>
              <w:t>帐</w:t>
            </w:r>
          </w:p>
        </w:tc>
        <w:tc>
          <w:tcPr>
            <w:tcW w:w="936" w:type="dxa"/>
            <w:vAlign w:val="center"/>
          </w:tcPr>
          <w:p w:rsidR="00C21E06" w:rsidRDefault="004D5A67">
            <w:pPr>
              <w:spacing w:line="340" w:lineRule="exact"/>
              <w:jc w:val="center"/>
              <w:rPr>
                <w:rFonts w:ascii="宋体" w:eastAsia="宋体" w:hAnsi="宋体" w:cs="宋体"/>
                <w:kern w:val="0"/>
                <w:sz w:val="18"/>
                <w:szCs w:val="18"/>
              </w:rPr>
            </w:pPr>
            <w:r>
              <w:rPr>
                <w:rFonts w:ascii="宋体" w:eastAsia="宋体" w:hAnsi="宋体" w:cs="宋体" w:hint="eastAsia"/>
                <w:kern w:val="0"/>
                <w:sz w:val="18"/>
                <w:szCs w:val="18"/>
              </w:rPr>
              <w:t>7</w:t>
            </w:r>
            <w:r>
              <w:rPr>
                <w:rFonts w:ascii="宋体" w:eastAsia="宋体" w:hAnsi="宋体" w:cs="宋体" w:hint="eastAsia"/>
                <w:kern w:val="0"/>
                <w:sz w:val="18"/>
                <w:szCs w:val="18"/>
              </w:rPr>
              <w:t>分</w:t>
            </w:r>
          </w:p>
        </w:tc>
        <w:tc>
          <w:tcPr>
            <w:tcW w:w="719" w:type="dxa"/>
            <w:vAlign w:val="center"/>
          </w:tcPr>
          <w:p w:rsidR="00C21E06" w:rsidRDefault="00C21E06">
            <w:pPr>
              <w:spacing w:line="340" w:lineRule="exact"/>
              <w:jc w:val="center"/>
              <w:rPr>
                <w:rFonts w:ascii="宋体" w:eastAsia="宋体" w:hAnsi="宋体" w:cs="宋体"/>
                <w:kern w:val="0"/>
                <w:sz w:val="18"/>
                <w:szCs w:val="18"/>
              </w:rPr>
            </w:pPr>
          </w:p>
        </w:tc>
        <w:tc>
          <w:tcPr>
            <w:tcW w:w="720" w:type="dxa"/>
            <w:vMerge/>
            <w:vAlign w:val="center"/>
          </w:tcPr>
          <w:p w:rsidR="00C21E06" w:rsidRDefault="00C21E06">
            <w:pPr>
              <w:spacing w:line="340" w:lineRule="exact"/>
              <w:jc w:val="center"/>
              <w:rPr>
                <w:rFonts w:ascii="宋体" w:eastAsia="宋体" w:hAnsi="宋体" w:cs="宋体"/>
                <w:kern w:val="0"/>
                <w:sz w:val="18"/>
                <w:szCs w:val="18"/>
              </w:rPr>
            </w:pPr>
          </w:p>
        </w:tc>
      </w:tr>
      <w:tr w:rsidR="00C21E06">
        <w:trPr>
          <w:trHeight w:val="397"/>
          <w:jc w:val="center"/>
        </w:trPr>
        <w:tc>
          <w:tcPr>
            <w:tcW w:w="746" w:type="dxa"/>
            <w:vMerge/>
            <w:vAlign w:val="center"/>
          </w:tcPr>
          <w:p w:rsidR="00C21E06" w:rsidRDefault="00C21E06">
            <w:pPr>
              <w:spacing w:line="340" w:lineRule="exact"/>
              <w:jc w:val="center"/>
              <w:rPr>
                <w:rFonts w:ascii="宋体" w:eastAsia="宋体" w:hAnsi="宋体" w:cs="宋体"/>
                <w:b/>
                <w:kern w:val="0"/>
                <w:sz w:val="18"/>
                <w:szCs w:val="18"/>
              </w:rPr>
            </w:pPr>
          </w:p>
        </w:tc>
        <w:tc>
          <w:tcPr>
            <w:tcW w:w="4533" w:type="dxa"/>
            <w:gridSpan w:val="4"/>
            <w:vAlign w:val="center"/>
          </w:tcPr>
          <w:p w:rsidR="00C21E06" w:rsidRDefault="004D5A67">
            <w:pPr>
              <w:spacing w:line="340" w:lineRule="exact"/>
              <w:rPr>
                <w:rFonts w:ascii="宋体" w:eastAsia="宋体" w:hAnsi="宋体" w:cs="宋体"/>
                <w:kern w:val="0"/>
                <w:sz w:val="18"/>
                <w:szCs w:val="18"/>
              </w:rPr>
            </w:pPr>
            <w:r>
              <w:rPr>
                <w:rFonts w:ascii="宋体" w:eastAsia="宋体" w:hAnsi="宋体" w:cs="宋体" w:hint="eastAsia"/>
                <w:kern w:val="0"/>
                <w:sz w:val="18"/>
                <w:szCs w:val="18"/>
              </w:rPr>
              <w:t>4</w:t>
            </w:r>
            <w:r>
              <w:rPr>
                <w:rFonts w:ascii="宋体" w:eastAsia="宋体" w:hAnsi="宋体" w:cs="宋体" w:hint="eastAsia"/>
                <w:kern w:val="0"/>
                <w:sz w:val="18"/>
                <w:szCs w:val="18"/>
              </w:rPr>
              <w:t>．产品质量安全抽检记录。抽检有产品不合格的，每次扣</w:t>
            </w:r>
            <w:r>
              <w:rPr>
                <w:rFonts w:ascii="宋体" w:eastAsia="宋体" w:hAnsi="宋体" w:cs="宋体" w:hint="eastAsia"/>
                <w:kern w:val="0"/>
                <w:sz w:val="18"/>
                <w:szCs w:val="18"/>
              </w:rPr>
              <w:t>2</w:t>
            </w:r>
            <w:r>
              <w:rPr>
                <w:rFonts w:ascii="宋体" w:eastAsia="宋体" w:hAnsi="宋体" w:cs="宋体" w:hint="eastAsia"/>
                <w:kern w:val="0"/>
                <w:sz w:val="18"/>
                <w:szCs w:val="18"/>
              </w:rPr>
              <w:t>分，扣完为止。</w:t>
            </w:r>
          </w:p>
        </w:tc>
        <w:tc>
          <w:tcPr>
            <w:tcW w:w="1352" w:type="dxa"/>
            <w:vAlign w:val="center"/>
          </w:tcPr>
          <w:p w:rsidR="00C21E06" w:rsidRDefault="004D5A67">
            <w:pPr>
              <w:spacing w:line="340" w:lineRule="exact"/>
              <w:jc w:val="center"/>
              <w:rPr>
                <w:rFonts w:ascii="宋体" w:eastAsia="宋体" w:hAnsi="宋体" w:cs="宋体"/>
                <w:kern w:val="0"/>
                <w:sz w:val="18"/>
                <w:szCs w:val="18"/>
              </w:rPr>
            </w:pPr>
            <w:r>
              <w:rPr>
                <w:rFonts w:ascii="宋体" w:eastAsia="宋体" w:hAnsi="宋体" w:cs="宋体" w:hint="eastAsia"/>
                <w:kern w:val="0"/>
                <w:sz w:val="18"/>
                <w:szCs w:val="18"/>
              </w:rPr>
              <w:t>查看资料</w:t>
            </w:r>
          </w:p>
        </w:tc>
        <w:tc>
          <w:tcPr>
            <w:tcW w:w="936" w:type="dxa"/>
            <w:vAlign w:val="center"/>
          </w:tcPr>
          <w:p w:rsidR="00C21E06" w:rsidRDefault="004D5A67">
            <w:pPr>
              <w:spacing w:line="340" w:lineRule="exact"/>
              <w:jc w:val="center"/>
              <w:rPr>
                <w:rFonts w:ascii="宋体" w:eastAsia="宋体" w:hAnsi="宋体" w:cs="宋体"/>
                <w:kern w:val="0"/>
                <w:sz w:val="18"/>
                <w:szCs w:val="18"/>
              </w:rPr>
            </w:pPr>
            <w:r>
              <w:rPr>
                <w:rFonts w:ascii="宋体" w:eastAsia="宋体" w:hAnsi="宋体" w:cs="宋体" w:hint="eastAsia"/>
                <w:kern w:val="0"/>
                <w:sz w:val="18"/>
                <w:szCs w:val="18"/>
              </w:rPr>
              <w:t>7</w:t>
            </w:r>
            <w:r>
              <w:rPr>
                <w:rFonts w:ascii="宋体" w:eastAsia="宋体" w:hAnsi="宋体" w:cs="宋体" w:hint="eastAsia"/>
                <w:kern w:val="0"/>
                <w:sz w:val="18"/>
                <w:szCs w:val="18"/>
              </w:rPr>
              <w:t>分</w:t>
            </w:r>
          </w:p>
        </w:tc>
        <w:tc>
          <w:tcPr>
            <w:tcW w:w="719" w:type="dxa"/>
            <w:vAlign w:val="center"/>
          </w:tcPr>
          <w:p w:rsidR="00C21E06" w:rsidRDefault="00C21E06">
            <w:pPr>
              <w:spacing w:line="340" w:lineRule="exact"/>
              <w:jc w:val="center"/>
              <w:rPr>
                <w:rFonts w:ascii="宋体" w:eastAsia="宋体" w:hAnsi="宋体" w:cs="宋体"/>
                <w:kern w:val="0"/>
                <w:sz w:val="18"/>
                <w:szCs w:val="18"/>
              </w:rPr>
            </w:pPr>
          </w:p>
        </w:tc>
        <w:tc>
          <w:tcPr>
            <w:tcW w:w="720" w:type="dxa"/>
            <w:vMerge/>
            <w:vAlign w:val="center"/>
          </w:tcPr>
          <w:p w:rsidR="00C21E06" w:rsidRDefault="00C21E06">
            <w:pPr>
              <w:spacing w:line="340" w:lineRule="exact"/>
              <w:jc w:val="center"/>
              <w:rPr>
                <w:rFonts w:ascii="宋体" w:eastAsia="宋体" w:hAnsi="宋体" w:cs="宋体"/>
                <w:kern w:val="0"/>
                <w:sz w:val="18"/>
                <w:szCs w:val="18"/>
              </w:rPr>
            </w:pPr>
          </w:p>
        </w:tc>
      </w:tr>
      <w:tr w:rsidR="00C21E06">
        <w:trPr>
          <w:trHeight w:val="397"/>
          <w:jc w:val="center"/>
        </w:trPr>
        <w:tc>
          <w:tcPr>
            <w:tcW w:w="746" w:type="dxa"/>
            <w:vAlign w:val="center"/>
          </w:tcPr>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lastRenderedPageBreak/>
              <w:t>考评</w:t>
            </w:r>
          </w:p>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项目</w:t>
            </w:r>
          </w:p>
        </w:tc>
        <w:tc>
          <w:tcPr>
            <w:tcW w:w="4533" w:type="dxa"/>
            <w:gridSpan w:val="4"/>
            <w:vAlign w:val="center"/>
          </w:tcPr>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审核内容及评分标准</w:t>
            </w:r>
          </w:p>
        </w:tc>
        <w:tc>
          <w:tcPr>
            <w:tcW w:w="1352" w:type="dxa"/>
            <w:vAlign w:val="center"/>
          </w:tcPr>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评分依据</w:t>
            </w:r>
          </w:p>
        </w:tc>
        <w:tc>
          <w:tcPr>
            <w:tcW w:w="936" w:type="dxa"/>
            <w:vAlign w:val="center"/>
          </w:tcPr>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分值</w:t>
            </w:r>
          </w:p>
        </w:tc>
        <w:tc>
          <w:tcPr>
            <w:tcW w:w="719" w:type="dxa"/>
            <w:vAlign w:val="center"/>
          </w:tcPr>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得分</w:t>
            </w:r>
          </w:p>
        </w:tc>
        <w:tc>
          <w:tcPr>
            <w:tcW w:w="720" w:type="dxa"/>
            <w:vAlign w:val="center"/>
          </w:tcPr>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备注</w:t>
            </w:r>
          </w:p>
        </w:tc>
      </w:tr>
      <w:tr w:rsidR="00C21E06">
        <w:trPr>
          <w:trHeight w:val="397"/>
          <w:jc w:val="center"/>
        </w:trPr>
        <w:tc>
          <w:tcPr>
            <w:tcW w:w="746" w:type="dxa"/>
            <w:vMerge w:val="restart"/>
            <w:vAlign w:val="center"/>
          </w:tcPr>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说</w:t>
            </w:r>
          </w:p>
          <w:p w:rsidR="00C21E06" w:rsidRDefault="004D5A67">
            <w:pPr>
              <w:spacing w:line="340" w:lineRule="exact"/>
              <w:jc w:val="center"/>
              <w:rPr>
                <w:rFonts w:ascii="宋体" w:eastAsia="宋体" w:hAnsi="宋体" w:cs="宋体"/>
                <w:b/>
                <w:kern w:val="0"/>
                <w:sz w:val="18"/>
                <w:szCs w:val="18"/>
              </w:rPr>
            </w:pPr>
            <w:r>
              <w:rPr>
                <w:rFonts w:ascii="宋体" w:eastAsia="宋体" w:hAnsi="宋体" w:cs="宋体" w:hint="eastAsia"/>
                <w:b/>
                <w:kern w:val="0"/>
                <w:sz w:val="18"/>
                <w:szCs w:val="18"/>
              </w:rPr>
              <w:t>明</w:t>
            </w:r>
          </w:p>
        </w:tc>
        <w:tc>
          <w:tcPr>
            <w:tcW w:w="4533" w:type="dxa"/>
            <w:gridSpan w:val="4"/>
            <w:vAlign w:val="center"/>
          </w:tcPr>
          <w:p w:rsidR="00C21E06" w:rsidRDefault="004D5A67">
            <w:pPr>
              <w:spacing w:line="340" w:lineRule="exac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．获得以下认定、认证，且在有效期内的，每项加</w:t>
            </w:r>
            <w:r>
              <w:rPr>
                <w:rFonts w:ascii="宋体" w:eastAsia="宋体" w:hAnsi="宋体" w:cs="宋体" w:hint="eastAsia"/>
                <w:kern w:val="0"/>
                <w:sz w:val="18"/>
                <w:szCs w:val="18"/>
              </w:rPr>
              <w:t>1</w:t>
            </w:r>
            <w:r>
              <w:rPr>
                <w:rFonts w:ascii="宋体" w:eastAsia="宋体" w:hAnsi="宋体" w:cs="宋体" w:hint="eastAsia"/>
                <w:kern w:val="0"/>
                <w:sz w:val="18"/>
                <w:szCs w:val="18"/>
              </w:rPr>
              <w:t>分。</w:t>
            </w:r>
          </w:p>
          <w:p w:rsidR="00C21E06" w:rsidRDefault="004D5A67">
            <w:pPr>
              <w:spacing w:line="340" w:lineRule="exact"/>
              <w:rPr>
                <w:rFonts w:ascii="宋体" w:eastAsia="宋体" w:hAnsi="宋体" w:cs="宋体"/>
                <w:kern w:val="0"/>
                <w:sz w:val="18"/>
                <w:szCs w:val="18"/>
              </w:rPr>
            </w:pPr>
            <w:r>
              <w:rPr>
                <w:rFonts w:ascii="宋体" w:eastAsia="宋体" w:hAnsi="宋体" w:cs="宋体" w:hint="eastAsia"/>
                <w:kern w:val="0"/>
                <w:sz w:val="18"/>
                <w:szCs w:val="18"/>
              </w:rPr>
              <w:t xml:space="preserve">(1) </w:t>
            </w:r>
            <w:r>
              <w:rPr>
                <w:rFonts w:ascii="宋体" w:eastAsia="宋体" w:hAnsi="宋体" w:cs="宋体" w:hint="eastAsia"/>
                <w:kern w:val="0"/>
                <w:sz w:val="18"/>
                <w:szCs w:val="18"/>
              </w:rPr>
              <w:t>获得绿色食品认定；</w:t>
            </w:r>
          </w:p>
          <w:p w:rsidR="00C21E06" w:rsidRDefault="004D5A67">
            <w:pPr>
              <w:spacing w:line="340" w:lineRule="exact"/>
              <w:rPr>
                <w:rFonts w:ascii="宋体" w:eastAsia="宋体" w:hAnsi="宋体" w:cs="宋体"/>
                <w:kern w:val="0"/>
                <w:sz w:val="18"/>
                <w:szCs w:val="18"/>
              </w:rPr>
            </w:pPr>
            <w:r>
              <w:rPr>
                <w:rFonts w:ascii="宋体" w:eastAsia="宋体" w:hAnsi="宋体" w:cs="宋体" w:hint="eastAsia"/>
                <w:kern w:val="0"/>
                <w:sz w:val="18"/>
                <w:szCs w:val="18"/>
              </w:rPr>
              <w:t xml:space="preserve">(2) </w:t>
            </w:r>
            <w:r>
              <w:rPr>
                <w:rFonts w:ascii="宋体" w:eastAsia="宋体" w:hAnsi="宋体" w:cs="宋体" w:hint="eastAsia"/>
                <w:kern w:val="0"/>
                <w:sz w:val="18"/>
                <w:szCs w:val="18"/>
              </w:rPr>
              <w:t>获得有机产品认定；</w:t>
            </w:r>
          </w:p>
          <w:p w:rsidR="00C21E06" w:rsidRDefault="004D5A67">
            <w:pPr>
              <w:spacing w:line="340" w:lineRule="exact"/>
              <w:rPr>
                <w:rFonts w:ascii="宋体" w:eastAsia="宋体" w:hAnsi="宋体" w:cs="宋体"/>
                <w:kern w:val="0"/>
                <w:sz w:val="18"/>
                <w:szCs w:val="18"/>
              </w:rPr>
            </w:pPr>
            <w:r>
              <w:rPr>
                <w:rFonts w:ascii="宋体" w:eastAsia="宋体" w:hAnsi="宋体" w:cs="宋体" w:hint="eastAsia"/>
                <w:kern w:val="0"/>
                <w:sz w:val="18"/>
                <w:szCs w:val="18"/>
              </w:rPr>
              <w:t xml:space="preserve">(3) </w:t>
            </w:r>
            <w:r>
              <w:rPr>
                <w:rFonts w:ascii="宋体" w:eastAsia="宋体" w:hAnsi="宋体" w:cs="宋体" w:hint="eastAsia"/>
                <w:kern w:val="0"/>
                <w:sz w:val="18"/>
                <w:szCs w:val="18"/>
              </w:rPr>
              <w:t>获得</w:t>
            </w:r>
            <w:r>
              <w:rPr>
                <w:rFonts w:ascii="宋体" w:eastAsia="宋体" w:hAnsi="宋体" w:cs="宋体" w:hint="eastAsia"/>
                <w:kern w:val="0"/>
                <w:sz w:val="18"/>
                <w:szCs w:val="18"/>
              </w:rPr>
              <w:t>HACCP</w:t>
            </w:r>
            <w:r>
              <w:rPr>
                <w:rFonts w:ascii="宋体" w:eastAsia="宋体" w:hAnsi="宋体" w:cs="宋体" w:hint="eastAsia"/>
                <w:kern w:val="0"/>
                <w:sz w:val="18"/>
                <w:szCs w:val="18"/>
              </w:rPr>
              <w:t>认证</w:t>
            </w:r>
            <w:r>
              <w:rPr>
                <w:rFonts w:ascii="宋体" w:eastAsia="宋体" w:hAnsi="宋体" w:cs="宋体" w:hint="eastAsia"/>
                <w:kern w:val="0"/>
                <w:sz w:val="18"/>
                <w:szCs w:val="18"/>
              </w:rPr>
              <w:t>;</w:t>
            </w:r>
          </w:p>
          <w:p w:rsidR="00C21E06" w:rsidRDefault="004D5A67">
            <w:pPr>
              <w:spacing w:line="340" w:lineRule="exact"/>
              <w:rPr>
                <w:rFonts w:ascii="宋体" w:eastAsia="宋体" w:hAnsi="宋体" w:cs="宋体"/>
                <w:kern w:val="0"/>
                <w:sz w:val="18"/>
                <w:szCs w:val="18"/>
              </w:rPr>
            </w:pPr>
            <w:r>
              <w:rPr>
                <w:rFonts w:ascii="宋体" w:eastAsia="宋体" w:hAnsi="宋体" w:cs="宋体" w:hint="eastAsia"/>
                <w:kern w:val="0"/>
                <w:sz w:val="18"/>
                <w:szCs w:val="18"/>
              </w:rPr>
              <w:t xml:space="preserve">(4) </w:t>
            </w:r>
            <w:r>
              <w:rPr>
                <w:rFonts w:ascii="宋体" w:eastAsia="宋体" w:hAnsi="宋体" w:cs="宋体" w:hint="eastAsia"/>
                <w:kern w:val="0"/>
                <w:sz w:val="18"/>
                <w:szCs w:val="18"/>
              </w:rPr>
              <w:t>获得</w:t>
            </w:r>
            <w:r>
              <w:rPr>
                <w:rFonts w:ascii="宋体" w:eastAsia="宋体" w:hAnsi="宋体" w:cs="宋体" w:hint="eastAsia"/>
                <w:kern w:val="0"/>
                <w:sz w:val="18"/>
                <w:szCs w:val="18"/>
              </w:rPr>
              <w:t>GAP</w:t>
            </w:r>
            <w:r>
              <w:rPr>
                <w:rFonts w:ascii="宋体" w:eastAsia="宋体" w:hAnsi="宋体" w:cs="宋体" w:hint="eastAsia"/>
                <w:kern w:val="0"/>
                <w:sz w:val="18"/>
                <w:szCs w:val="18"/>
              </w:rPr>
              <w:t>认证</w:t>
            </w:r>
            <w:r>
              <w:rPr>
                <w:rFonts w:ascii="宋体" w:eastAsia="宋体" w:hAnsi="宋体" w:cs="宋体" w:hint="eastAsia"/>
                <w:kern w:val="0"/>
                <w:sz w:val="18"/>
                <w:szCs w:val="18"/>
              </w:rPr>
              <w:t>;</w:t>
            </w:r>
          </w:p>
          <w:p w:rsidR="00C21E06" w:rsidRDefault="004D5A67">
            <w:pPr>
              <w:spacing w:line="340" w:lineRule="exact"/>
              <w:rPr>
                <w:rFonts w:ascii="宋体" w:eastAsia="宋体" w:hAnsi="宋体" w:cs="宋体"/>
                <w:kern w:val="0"/>
                <w:sz w:val="18"/>
                <w:szCs w:val="18"/>
              </w:rPr>
            </w:pPr>
            <w:r>
              <w:rPr>
                <w:rFonts w:ascii="宋体" w:eastAsia="宋体" w:hAnsi="宋体" w:cs="宋体" w:hint="eastAsia"/>
                <w:kern w:val="0"/>
                <w:sz w:val="18"/>
                <w:szCs w:val="18"/>
              </w:rPr>
              <w:t xml:space="preserve">(5) </w:t>
            </w:r>
            <w:r>
              <w:rPr>
                <w:rFonts w:ascii="宋体" w:eastAsia="宋体" w:hAnsi="宋体" w:cs="宋体" w:hint="eastAsia"/>
                <w:kern w:val="0"/>
                <w:sz w:val="18"/>
                <w:szCs w:val="18"/>
              </w:rPr>
              <w:t>获得</w:t>
            </w:r>
            <w:r>
              <w:rPr>
                <w:rFonts w:ascii="宋体" w:eastAsia="宋体" w:hAnsi="宋体" w:cs="宋体" w:hint="eastAsia"/>
                <w:kern w:val="0"/>
                <w:sz w:val="18"/>
                <w:szCs w:val="18"/>
              </w:rPr>
              <w:t>ISO9000</w:t>
            </w:r>
            <w:r>
              <w:rPr>
                <w:rFonts w:ascii="宋体" w:eastAsia="宋体" w:hAnsi="宋体" w:cs="宋体" w:hint="eastAsia"/>
                <w:kern w:val="0"/>
                <w:sz w:val="18"/>
                <w:szCs w:val="18"/>
              </w:rPr>
              <w:t>认证</w:t>
            </w:r>
            <w:r>
              <w:rPr>
                <w:rFonts w:ascii="宋体" w:eastAsia="宋体" w:hAnsi="宋体" w:cs="宋体" w:hint="eastAsia"/>
                <w:kern w:val="0"/>
                <w:sz w:val="18"/>
                <w:szCs w:val="18"/>
              </w:rPr>
              <w:t>;</w:t>
            </w:r>
          </w:p>
          <w:p w:rsidR="00C21E06" w:rsidRDefault="004D5A67">
            <w:pPr>
              <w:spacing w:line="340" w:lineRule="exact"/>
              <w:rPr>
                <w:rFonts w:ascii="宋体" w:eastAsia="宋体" w:hAnsi="宋体" w:cs="宋体"/>
                <w:kern w:val="0"/>
                <w:sz w:val="18"/>
                <w:szCs w:val="18"/>
              </w:rPr>
            </w:pPr>
            <w:r>
              <w:rPr>
                <w:rFonts w:ascii="宋体" w:eastAsia="宋体" w:hAnsi="宋体" w:cs="宋体" w:hint="eastAsia"/>
                <w:kern w:val="0"/>
                <w:sz w:val="18"/>
                <w:szCs w:val="18"/>
              </w:rPr>
              <w:t xml:space="preserve">(6) </w:t>
            </w:r>
            <w:r>
              <w:rPr>
                <w:rFonts w:ascii="宋体" w:eastAsia="宋体" w:hAnsi="宋体" w:cs="宋体" w:hint="eastAsia"/>
                <w:kern w:val="0"/>
                <w:sz w:val="18"/>
                <w:szCs w:val="18"/>
              </w:rPr>
              <w:t>获得</w:t>
            </w:r>
            <w:r>
              <w:rPr>
                <w:rFonts w:ascii="宋体" w:eastAsia="宋体" w:hAnsi="宋体" w:cs="宋体" w:hint="eastAsia"/>
                <w:kern w:val="0"/>
                <w:sz w:val="18"/>
                <w:szCs w:val="18"/>
              </w:rPr>
              <w:t>ISO14000</w:t>
            </w:r>
            <w:r>
              <w:rPr>
                <w:rFonts w:ascii="宋体" w:eastAsia="宋体" w:hAnsi="宋体" w:cs="宋体" w:hint="eastAsia"/>
                <w:kern w:val="0"/>
                <w:sz w:val="18"/>
                <w:szCs w:val="18"/>
              </w:rPr>
              <w:t>认证。</w:t>
            </w:r>
          </w:p>
        </w:tc>
        <w:tc>
          <w:tcPr>
            <w:tcW w:w="1352" w:type="dxa"/>
            <w:vAlign w:val="center"/>
          </w:tcPr>
          <w:p w:rsidR="00C21E06" w:rsidRDefault="004D5A67">
            <w:pPr>
              <w:spacing w:line="340" w:lineRule="exact"/>
              <w:jc w:val="center"/>
              <w:rPr>
                <w:rFonts w:ascii="宋体" w:eastAsia="宋体" w:hAnsi="宋体" w:cs="宋体"/>
                <w:kern w:val="0"/>
                <w:sz w:val="18"/>
                <w:szCs w:val="18"/>
              </w:rPr>
            </w:pPr>
            <w:r>
              <w:rPr>
                <w:rFonts w:ascii="宋体" w:eastAsia="宋体" w:hAnsi="宋体" w:cs="宋体" w:hint="eastAsia"/>
                <w:kern w:val="0"/>
                <w:sz w:val="18"/>
                <w:szCs w:val="18"/>
              </w:rPr>
              <w:t>查看资料</w:t>
            </w:r>
          </w:p>
        </w:tc>
        <w:tc>
          <w:tcPr>
            <w:tcW w:w="936" w:type="dxa"/>
            <w:vAlign w:val="center"/>
          </w:tcPr>
          <w:p w:rsidR="00C21E06" w:rsidRDefault="00C21E06">
            <w:pPr>
              <w:spacing w:line="340" w:lineRule="exact"/>
              <w:jc w:val="center"/>
              <w:rPr>
                <w:rFonts w:ascii="宋体" w:eastAsia="宋体" w:hAnsi="宋体" w:cs="宋体"/>
                <w:kern w:val="0"/>
                <w:sz w:val="18"/>
                <w:szCs w:val="18"/>
              </w:rPr>
            </w:pPr>
          </w:p>
        </w:tc>
        <w:tc>
          <w:tcPr>
            <w:tcW w:w="719" w:type="dxa"/>
            <w:vAlign w:val="center"/>
          </w:tcPr>
          <w:p w:rsidR="00C21E06" w:rsidRDefault="00C21E06">
            <w:pPr>
              <w:spacing w:line="340" w:lineRule="exact"/>
              <w:jc w:val="center"/>
              <w:rPr>
                <w:rFonts w:ascii="宋体" w:eastAsia="宋体" w:hAnsi="宋体" w:cs="宋体"/>
                <w:kern w:val="0"/>
                <w:sz w:val="18"/>
                <w:szCs w:val="18"/>
              </w:rPr>
            </w:pPr>
          </w:p>
        </w:tc>
        <w:tc>
          <w:tcPr>
            <w:tcW w:w="720" w:type="dxa"/>
            <w:vAlign w:val="center"/>
          </w:tcPr>
          <w:p w:rsidR="00C21E06" w:rsidRDefault="00C21E06">
            <w:pPr>
              <w:spacing w:line="340" w:lineRule="exact"/>
              <w:jc w:val="center"/>
              <w:rPr>
                <w:rFonts w:ascii="宋体" w:eastAsia="宋体" w:hAnsi="宋体" w:cs="宋体"/>
                <w:kern w:val="0"/>
                <w:sz w:val="18"/>
                <w:szCs w:val="18"/>
              </w:rPr>
            </w:pPr>
          </w:p>
        </w:tc>
      </w:tr>
      <w:tr w:rsidR="00C21E06">
        <w:trPr>
          <w:trHeight w:val="397"/>
          <w:jc w:val="center"/>
        </w:trPr>
        <w:tc>
          <w:tcPr>
            <w:tcW w:w="746" w:type="dxa"/>
            <w:vMerge/>
            <w:vAlign w:val="center"/>
          </w:tcPr>
          <w:p w:rsidR="00C21E06" w:rsidRDefault="00C21E06">
            <w:pPr>
              <w:spacing w:line="340" w:lineRule="exact"/>
              <w:jc w:val="center"/>
              <w:rPr>
                <w:rFonts w:ascii="宋体" w:eastAsia="宋体" w:hAnsi="宋体" w:cs="宋体"/>
                <w:b/>
                <w:kern w:val="0"/>
                <w:sz w:val="18"/>
                <w:szCs w:val="18"/>
              </w:rPr>
            </w:pPr>
          </w:p>
        </w:tc>
        <w:tc>
          <w:tcPr>
            <w:tcW w:w="4533" w:type="dxa"/>
            <w:gridSpan w:val="4"/>
            <w:vAlign w:val="center"/>
          </w:tcPr>
          <w:p w:rsidR="00C21E06" w:rsidRDefault="004D5A67">
            <w:pPr>
              <w:spacing w:line="340" w:lineRule="exact"/>
              <w:rPr>
                <w:rFonts w:ascii="宋体" w:eastAsia="宋体" w:hAnsi="宋体" w:cs="宋体"/>
                <w:kern w:val="0"/>
                <w:sz w:val="18"/>
                <w:szCs w:val="18"/>
              </w:rPr>
            </w:pPr>
            <w:r>
              <w:rPr>
                <w:rFonts w:ascii="宋体" w:eastAsia="宋体" w:hAnsi="宋体" w:cs="宋体" w:hint="eastAsia"/>
                <w:kern w:val="0"/>
                <w:sz w:val="18"/>
                <w:szCs w:val="18"/>
              </w:rPr>
              <w:t>2</w:t>
            </w:r>
            <w:r>
              <w:rPr>
                <w:rFonts w:ascii="宋体" w:eastAsia="宋体" w:hAnsi="宋体" w:cs="宋体" w:hint="eastAsia"/>
                <w:kern w:val="0"/>
                <w:sz w:val="18"/>
                <w:szCs w:val="18"/>
              </w:rPr>
              <w:t>．出现下列情形取消评审资格并取消市级菜篮子基地称号：</w:t>
            </w:r>
          </w:p>
          <w:p w:rsidR="00C21E06" w:rsidRDefault="004D5A67">
            <w:pPr>
              <w:spacing w:line="340" w:lineRule="exact"/>
              <w:rPr>
                <w:rFonts w:ascii="宋体" w:eastAsia="宋体" w:hAnsi="宋体" w:cs="宋体"/>
                <w:kern w:val="0"/>
                <w:sz w:val="18"/>
                <w:szCs w:val="18"/>
              </w:rPr>
            </w:pPr>
            <w:r>
              <w:rPr>
                <w:rFonts w:ascii="宋体" w:eastAsia="宋体" w:hAnsi="宋体" w:cs="宋体" w:hint="eastAsia"/>
                <w:kern w:val="0"/>
                <w:sz w:val="18"/>
                <w:szCs w:val="18"/>
              </w:rPr>
              <w:t>（</w:t>
            </w:r>
            <w:r>
              <w:rPr>
                <w:rFonts w:ascii="宋体" w:eastAsia="宋体" w:hAnsi="宋体" w:cs="宋体" w:hint="eastAsia"/>
                <w:kern w:val="0"/>
                <w:sz w:val="18"/>
                <w:szCs w:val="18"/>
              </w:rPr>
              <w:t>1</w:t>
            </w:r>
            <w:r>
              <w:rPr>
                <w:rFonts w:ascii="宋体" w:eastAsia="宋体" w:hAnsi="宋体" w:cs="宋体" w:hint="eastAsia"/>
                <w:kern w:val="0"/>
                <w:sz w:val="18"/>
                <w:szCs w:val="18"/>
              </w:rPr>
              <w:t>）基地规模不符合标准；</w:t>
            </w:r>
          </w:p>
          <w:p w:rsidR="00C21E06" w:rsidRDefault="004D5A67">
            <w:pPr>
              <w:spacing w:line="340" w:lineRule="exact"/>
              <w:rPr>
                <w:rFonts w:ascii="宋体" w:eastAsia="宋体" w:hAnsi="宋体" w:cs="宋体"/>
                <w:kern w:val="0"/>
                <w:sz w:val="18"/>
                <w:szCs w:val="18"/>
              </w:rPr>
            </w:pPr>
            <w:r>
              <w:rPr>
                <w:rFonts w:ascii="宋体" w:eastAsia="宋体" w:hAnsi="宋体" w:cs="宋体" w:hint="eastAsia"/>
                <w:kern w:val="0"/>
                <w:sz w:val="18"/>
                <w:szCs w:val="18"/>
              </w:rPr>
              <w:t>（</w:t>
            </w:r>
            <w:r>
              <w:rPr>
                <w:rFonts w:ascii="宋体" w:eastAsia="宋体" w:hAnsi="宋体" w:cs="宋体" w:hint="eastAsia"/>
                <w:kern w:val="0"/>
                <w:sz w:val="18"/>
                <w:szCs w:val="18"/>
              </w:rPr>
              <w:t>2</w:t>
            </w:r>
            <w:r>
              <w:rPr>
                <w:rFonts w:ascii="宋体" w:eastAsia="宋体" w:hAnsi="宋体" w:cs="宋体" w:hint="eastAsia"/>
                <w:kern w:val="0"/>
                <w:sz w:val="18"/>
                <w:szCs w:val="18"/>
              </w:rPr>
              <w:t>）基地已停止生产或荒芜；</w:t>
            </w:r>
          </w:p>
          <w:p w:rsidR="00C21E06" w:rsidRDefault="004D5A67">
            <w:pPr>
              <w:spacing w:line="340" w:lineRule="exact"/>
              <w:rPr>
                <w:rFonts w:ascii="宋体" w:eastAsia="宋体" w:hAnsi="宋体" w:cs="宋体"/>
                <w:kern w:val="0"/>
                <w:sz w:val="18"/>
                <w:szCs w:val="18"/>
              </w:rPr>
            </w:pPr>
            <w:r>
              <w:rPr>
                <w:rFonts w:ascii="宋体" w:eastAsia="宋体" w:hAnsi="宋体" w:cs="宋体" w:hint="eastAsia"/>
                <w:kern w:val="0"/>
                <w:sz w:val="18"/>
                <w:szCs w:val="18"/>
              </w:rPr>
              <w:t>（</w:t>
            </w:r>
            <w:r>
              <w:rPr>
                <w:rFonts w:ascii="宋体" w:eastAsia="宋体" w:hAnsi="宋体" w:cs="宋体" w:hint="eastAsia"/>
                <w:kern w:val="0"/>
                <w:sz w:val="18"/>
                <w:szCs w:val="18"/>
              </w:rPr>
              <w:t>3</w:t>
            </w:r>
            <w:r>
              <w:rPr>
                <w:rFonts w:ascii="宋体" w:eastAsia="宋体" w:hAnsi="宋体" w:cs="宋体" w:hint="eastAsia"/>
                <w:kern w:val="0"/>
                <w:sz w:val="18"/>
                <w:szCs w:val="18"/>
              </w:rPr>
              <w:t>）基地改变生产性质的；</w:t>
            </w:r>
          </w:p>
          <w:p w:rsidR="00C21E06" w:rsidRDefault="004D5A67">
            <w:pPr>
              <w:spacing w:line="340" w:lineRule="exact"/>
              <w:rPr>
                <w:rFonts w:ascii="宋体" w:eastAsia="宋体" w:hAnsi="宋体" w:cs="宋体"/>
                <w:kern w:val="0"/>
                <w:sz w:val="18"/>
                <w:szCs w:val="18"/>
              </w:rPr>
            </w:pPr>
            <w:r>
              <w:rPr>
                <w:rFonts w:ascii="宋体" w:eastAsia="宋体" w:hAnsi="宋体" w:cs="宋体" w:hint="eastAsia"/>
                <w:kern w:val="0"/>
                <w:sz w:val="18"/>
                <w:szCs w:val="18"/>
              </w:rPr>
              <w:t>（</w:t>
            </w:r>
            <w:r>
              <w:rPr>
                <w:rFonts w:ascii="宋体" w:eastAsia="宋体" w:hAnsi="宋体" w:cs="宋体" w:hint="eastAsia"/>
                <w:kern w:val="0"/>
                <w:sz w:val="18"/>
                <w:szCs w:val="18"/>
              </w:rPr>
              <w:t>4</w:t>
            </w:r>
            <w:r>
              <w:rPr>
                <w:rFonts w:ascii="宋体" w:eastAsia="宋体" w:hAnsi="宋体" w:cs="宋体" w:hint="eastAsia"/>
                <w:kern w:val="0"/>
                <w:sz w:val="18"/>
                <w:szCs w:val="18"/>
              </w:rPr>
              <w:t>）</w:t>
            </w:r>
            <w:r>
              <w:rPr>
                <w:rFonts w:ascii="宋体" w:eastAsia="宋体" w:hAnsi="宋体" w:cs="宋体" w:hint="eastAsia"/>
                <w:kern w:val="0"/>
                <w:sz w:val="18"/>
                <w:szCs w:val="18"/>
              </w:rPr>
              <w:t>2017-2018</w:t>
            </w:r>
            <w:r>
              <w:rPr>
                <w:rFonts w:ascii="宋体" w:eastAsia="宋体" w:hAnsi="宋体" w:cs="宋体" w:hint="eastAsia"/>
                <w:kern w:val="0"/>
                <w:sz w:val="18"/>
                <w:szCs w:val="18"/>
              </w:rPr>
              <w:t>两年内基地出现质量安全重大事故的；</w:t>
            </w:r>
          </w:p>
          <w:p w:rsidR="00C21E06" w:rsidRDefault="004D5A67">
            <w:pPr>
              <w:spacing w:line="340" w:lineRule="exact"/>
              <w:rPr>
                <w:rFonts w:ascii="宋体" w:eastAsia="宋体" w:hAnsi="宋体" w:cs="宋体"/>
                <w:b/>
                <w:kern w:val="0"/>
                <w:sz w:val="18"/>
                <w:szCs w:val="18"/>
              </w:rPr>
            </w:pPr>
            <w:r>
              <w:rPr>
                <w:rFonts w:ascii="宋体" w:eastAsia="宋体" w:hAnsi="宋体" w:cs="宋体" w:hint="eastAsia"/>
                <w:bCs/>
                <w:kern w:val="0"/>
                <w:sz w:val="18"/>
                <w:szCs w:val="18"/>
              </w:rPr>
              <w:t>（</w:t>
            </w:r>
            <w:r>
              <w:rPr>
                <w:rFonts w:ascii="宋体" w:eastAsia="宋体" w:hAnsi="宋体" w:cs="宋体" w:hint="eastAsia"/>
                <w:bCs/>
                <w:kern w:val="0"/>
                <w:sz w:val="18"/>
                <w:szCs w:val="18"/>
              </w:rPr>
              <w:t>5</w:t>
            </w:r>
            <w:r>
              <w:rPr>
                <w:rFonts w:ascii="宋体" w:eastAsia="宋体" w:hAnsi="宋体" w:cs="宋体" w:hint="eastAsia"/>
                <w:bCs/>
                <w:kern w:val="0"/>
                <w:sz w:val="18"/>
                <w:szCs w:val="18"/>
              </w:rPr>
              <w:t>）审核总分低于</w:t>
            </w:r>
            <w:r>
              <w:rPr>
                <w:rFonts w:ascii="宋体" w:eastAsia="宋体" w:hAnsi="宋体" w:cs="宋体" w:hint="eastAsia"/>
                <w:bCs/>
                <w:kern w:val="0"/>
                <w:sz w:val="18"/>
                <w:szCs w:val="18"/>
              </w:rPr>
              <w:t>85</w:t>
            </w:r>
            <w:r>
              <w:rPr>
                <w:rFonts w:ascii="宋体" w:eastAsia="宋体" w:hAnsi="宋体" w:cs="宋体" w:hint="eastAsia"/>
                <w:bCs/>
                <w:kern w:val="0"/>
                <w:sz w:val="18"/>
                <w:szCs w:val="18"/>
              </w:rPr>
              <w:t>分的。</w:t>
            </w:r>
          </w:p>
        </w:tc>
        <w:tc>
          <w:tcPr>
            <w:tcW w:w="1352" w:type="dxa"/>
            <w:vAlign w:val="center"/>
          </w:tcPr>
          <w:p w:rsidR="00C21E06" w:rsidRDefault="004D5A67">
            <w:pPr>
              <w:spacing w:line="340" w:lineRule="exact"/>
              <w:jc w:val="center"/>
              <w:rPr>
                <w:rFonts w:ascii="宋体" w:eastAsia="宋体" w:hAnsi="宋体" w:cs="宋体"/>
                <w:kern w:val="0"/>
                <w:sz w:val="18"/>
                <w:szCs w:val="18"/>
              </w:rPr>
            </w:pPr>
            <w:r>
              <w:rPr>
                <w:rFonts w:ascii="宋体" w:eastAsia="宋体" w:hAnsi="宋体" w:cs="宋体" w:hint="eastAsia"/>
                <w:kern w:val="0"/>
                <w:sz w:val="18"/>
                <w:szCs w:val="18"/>
              </w:rPr>
              <w:t>查看资料</w:t>
            </w:r>
          </w:p>
        </w:tc>
        <w:tc>
          <w:tcPr>
            <w:tcW w:w="936" w:type="dxa"/>
            <w:vAlign w:val="center"/>
          </w:tcPr>
          <w:p w:rsidR="00C21E06" w:rsidRDefault="00C21E06">
            <w:pPr>
              <w:spacing w:line="340" w:lineRule="exact"/>
              <w:jc w:val="center"/>
              <w:rPr>
                <w:rFonts w:ascii="宋体" w:eastAsia="宋体" w:hAnsi="宋体" w:cs="宋体"/>
                <w:kern w:val="0"/>
                <w:sz w:val="18"/>
                <w:szCs w:val="18"/>
              </w:rPr>
            </w:pPr>
          </w:p>
        </w:tc>
        <w:tc>
          <w:tcPr>
            <w:tcW w:w="719" w:type="dxa"/>
            <w:vAlign w:val="center"/>
          </w:tcPr>
          <w:p w:rsidR="00C21E06" w:rsidRDefault="00C21E06">
            <w:pPr>
              <w:spacing w:line="340" w:lineRule="exact"/>
              <w:jc w:val="center"/>
              <w:rPr>
                <w:rFonts w:ascii="宋体" w:eastAsia="宋体" w:hAnsi="宋体" w:cs="宋体"/>
                <w:kern w:val="0"/>
                <w:sz w:val="18"/>
                <w:szCs w:val="18"/>
              </w:rPr>
            </w:pPr>
          </w:p>
        </w:tc>
        <w:tc>
          <w:tcPr>
            <w:tcW w:w="720" w:type="dxa"/>
            <w:vAlign w:val="center"/>
          </w:tcPr>
          <w:p w:rsidR="00C21E06" w:rsidRDefault="00C21E06">
            <w:pPr>
              <w:spacing w:line="340" w:lineRule="exact"/>
              <w:jc w:val="center"/>
              <w:rPr>
                <w:rFonts w:ascii="宋体" w:eastAsia="宋体" w:hAnsi="宋体" w:cs="宋体"/>
                <w:kern w:val="0"/>
                <w:sz w:val="18"/>
                <w:szCs w:val="18"/>
              </w:rPr>
            </w:pPr>
          </w:p>
        </w:tc>
      </w:tr>
      <w:tr w:rsidR="00C21E06">
        <w:trPr>
          <w:trHeight w:val="397"/>
          <w:jc w:val="center"/>
        </w:trPr>
        <w:tc>
          <w:tcPr>
            <w:tcW w:w="9006" w:type="dxa"/>
            <w:gridSpan w:val="9"/>
            <w:tcBorders>
              <w:bottom w:val="single" w:sz="4" w:space="0" w:color="auto"/>
            </w:tcBorders>
            <w:vAlign w:val="center"/>
          </w:tcPr>
          <w:p w:rsidR="00C21E06" w:rsidRDefault="004D5A67">
            <w:pPr>
              <w:spacing w:line="340" w:lineRule="exact"/>
              <w:rPr>
                <w:rFonts w:ascii="宋体" w:eastAsia="宋体" w:hAnsi="宋体" w:cs="宋体"/>
                <w:kern w:val="0"/>
                <w:sz w:val="18"/>
                <w:szCs w:val="18"/>
              </w:rPr>
            </w:pPr>
            <w:r>
              <w:rPr>
                <w:rFonts w:ascii="宋体" w:eastAsia="宋体" w:hAnsi="宋体" w:cs="宋体" w:hint="eastAsia"/>
                <w:kern w:val="0"/>
                <w:sz w:val="18"/>
                <w:szCs w:val="18"/>
              </w:rPr>
              <w:t>属地商务部</w:t>
            </w:r>
            <w:proofErr w:type="gramStart"/>
            <w:r>
              <w:rPr>
                <w:rFonts w:ascii="宋体" w:eastAsia="宋体" w:hAnsi="宋体" w:cs="宋体" w:hint="eastAsia"/>
                <w:kern w:val="0"/>
                <w:sz w:val="18"/>
                <w:szCs w:val="18"/>
              </w:rPr>
              <w:t>门意见</w:t>
            </w:r>
            <w:proofErr w:type="gramEnd"/>
            <w:r>
              <w:rPr>
                <w:rFonts w:ascii="宋体" w:eastAsia="宋体" w:hAnsi="宋体" w:cs="宋体" w:hint="eastAsia"/>
                <w:kern w:val="0"/>
                <w:sz w:val="18"/>
                <w:szCs w:val="18"/>
              </w:rPr>
              <w:t>:</w:t>
            </w:r>
          </w:p>
          <w:p w:rsidR="00C21E06" w:rsidRDefault="00C21E06">
            <w:pPr>
              <w:spacing w:line="340" w:lineRule="exact"/>
              <w:rPr>
                <w:rFonts w:ascii="宋体" w:eastAsia="宋体" w:hAnsi="宋体" w:cs="宋体"/>
                <w:kern w:val="0"/>
                <w:sz w:val="18"/>
                <w:szCs w:val="18"/>
              </w:rPr>
            </w:pPr>
          </w:p>
          <w:p w:rsidR="00C21E06" w:rsidRDefault="00C21E06">
            <w:pPr>
              <w:spacing w:line="340" w:lineRule="exact"/>
              <w:rPr>
                <w:rFonts w:ascii="宋体" w:eastAsia="宋体" w:hAnsi="宋体" w:cs="宋体"/>
                <w:kern w:val="0"/>
                <w:sz w:val="18"/>
                <w:szCs w:val="18"/>
              </w:rPr>
            </w:pPr>
          </w:p>
          <w:p w:rsidR="00C21E06" w:rsidRDefault="00C21E06">
            <w:pPr>
              <w:spacing w:line="340" w:lineRule="exact"/>
              <w:rPr>
                <w:rFonts w:ascii="宋体" w:eastAsia="宋体" w:hAnsi="宋体" w:cs="宋体"/>
                <w:kern w:val="0"/>
                <w:sz w:val="18"/>
                <w:szCs w:val="18"/>
              </w:rPr>
            </w:pPr>
          </w:p>
          <w:p w:rsidR="00C21E06" w:rsidRDefault="00C21E06">
            <w:pPr>
              <w:spacing w:line="340" w:lineRule="exact"/>
              <w:rPr>
                <w:rFonts w:ascii="宋体" w:eastAsia="宋体" w:hAnsi="宋体" w:cs="宋体"/>
                <w:kern w:val="0"/>
                <w:sz w:val="18"/>
                <w:szCs w:val="18"/>
              </w:rPr>
            </w:pPr>
          </w:p>
          <w:p w:rsidR="00C21E06" w:rsidRDefault="00C21E06">
            <w:pPr>
              <w:spacing w:line="340" w:lineRule="exact"/>
              <w:rPr>
                <w:rFonts w:ascii="宋体" w:eastAsia="宋体" w:hAnsi="宋体" w:cs="宋体"/>
                <w:kern w:val="0"/>
                <w:sz w:val="18"/>
                <w:szCs w:val="18"/>
              </w:rPr>
            </w:pPr>
          </w:p>
          <w:p w:rsidR="00C21E06" w:rsidRDefault="00C21E06">
            <w:pPr>
              <w:spacing w:line="340" w:lineRule="exact"/>
              <w:rPr>
                <w:rFonts w:ascii="宋体" w:eastAsia="宋体" w:hAnsi="宋体" w:cs="宋体"/>
                <w:kern w:val="0"/>
                <w:sz w:val="18"/>
                <w:szCs w:val="18"/>
              </w:rPr>
            </w:pPr>
          </w:p>
          <w:p w:rsidR="00C21E06" w:rsidRDefault="00C21E06">
            <w:pPr>
              <w:spacing w:line="340" w:lineRule="exact"/>
              <w:rPr>
                <w:rFonts w:ascii="宋体" w:eastAsia="宋体" w:hAnsi="宋体" w:cs="宋体"/>
                <w:kern w:val="0"/>
                <w:sz w:val="18"/>
                <w:szCs w:val="18"/>
              </w:rPr>
            </w:pPr>
          </w:p>
          <w:p w:rsidR="00C21E06" w:rsidRDefault="00C21E06">
            <w:pPr>
              <w:spacing w:line="340" w:lineRule="exact"/>
              <w:rPr>
                <w:rFonts w:ascii="宋体" w:eastAsia="宋体" w:hAnsi="宋体" w:cs="宋体"/>
                <w:kern w:val="0"/>
                <w:sz w:val="18"/>
                <w:szCs w:val="18"/>
              </w:rPr>
            </w:pPr>
          </w:p>
          <w:p w:rsidR="00C21E06" w:rsidRDefault="00C21E06">
            <w:pPr>
              <w:spacing w:line="340" w:lineRule="exact"/>
              <w:rPr>
                <w:rFonts w:ascii="宋体" w:eastAsia="宋体" w:hAnsi="宋体" w:cs="宋体"/>
                <w:kern w:val="0"/>
                <w:sz w:val="18"/>
                <w:szCs w:val="18"/>
              </w:rPr>
            </w:pPr>
          </w:p>
          <w:p w:rsidR="00C21E06" w:rsidRDefault="00C21E06">
            <w:pPr>
              <w:spacing w:line="340" w:lineRule="exact"/>
              <w:rPr>
                <w:rFonts w:ascii="宋体" w:eastAsia="宋体" w:hAnsi="宋体" w:cs="宋体"/>
                <w:kern w:val="0"/>
                <w:sz w:val="18"/>
                <w:szCs w:val="18"/>
              </w:rPr>
            </w:pPr>
          </w:p>
          <w:p w:rsidR="00C21E06" w:rsidRDefault="00C21E06">
            <w:pPr>
              <w:spacing w:line="340" w:lineRule="exact"/>
              <w:rPr>
                <w:rFonts w:ascii="宋体" w:eastAsia="宋体" w:hAnsi="宋体" w:cs="宋体"/>
                <w:kern w:val="0"/>
                <w:sz w:val="18"/>
                <w:szCs w:val="18"/>
              </w:rPr>
            </w:pPr>
          </w:p>
          <w:p w:rsidR="00C21E06" w:rsidRDefault="00C21E06">
            <w:pPr>
              <w:spacing w:line="340" w:lineRule="exact"/>
              <w:rPr>
                <w:rFonts w:ascii="宋体" w:eastAsia="宋体" w:hAnsi="宋体" w:cs="宋体"/>
                <w:kern w:val="0"/>
                <w:sz w:val="18"/>
                <w:szCs w:val="18"/>
              </w:rPr>
            </w:pPr>
          </w:p>
          <w:p w:rsidR="00C21E06" w:rsidRDefault="00C21E06">
            <w:pPr>
              <w:spacing w:line="340" w:lineRule="exact"/>
              <w:rPr>
                <w:rFonts w:ascii="宋体" w:eastAsia="宋体" w:hAnsi="宋体" w:cs="宋体"/>
                <w:kern w:val="0"/>
                <w:sz w:val="18"/>
                <w:szCs w:val="18"/>
              </w:rPr>
            </w:pPr>
          </w:p>
          <w:p w:rsidR="00C21E06" w:rsidRDefault="004D5A67">
            <w:pPr>
              <w:spacing w:line="340" w:lineRule="exact"/>
              <w:rPr>
                <w:rFonts w:ascii="宋体" w:eastAsia="宋体" w:hAnsi="宋体" w:cs="宋体"/>
                <w:kern w:val="0"/>
                <w:sz w:val="18"/>
                <w:szCs w:val="18"/>
              </w:rPr>
            </w:pPr>
            <w:r>
              <w:rPr>
                <w:rFonts w:ascii="宋体" w:eastAsia="宋体" w:hAnsi="宋体" w:cs="宋体" w:hint="eastAsia"/>
                <w:kern w:val="0"/>
                <w:sz w:val="18"/>
                <w:szCs w:val="18"/>
              </w:rPr>
              <w:t xml:space="preserve">                                                  </w:t>
            </w:r>
            <w:r>
              <w:rPr>
                <w:rFonts w:ascii="宋体" w:eastAsia="宋体" w:hAnsi="宋体" w:cs="宋体" w:hint="eastAsia"/>
                <w:kern w:val="0"/>
                <w:sz w:val="18"/>
                <w:szCs w:val="18"/>
              </w:rPr>
              <w:t>单位（盖章）</w:t>
            </w:r>
          </w:p>
          <w:p w:rsidR="00C21E06" w:rsidRDefault="00C21E06">
            <w:pPr>
              <w:spacing w:line="340" w:lineRule="exact"/>
              <w:rPr>
                <w:rFonts w:ascii="宋体" w:eastAsia="宋体" w:hAnsi="宋体" w:cs="宋体"/>
                <w:kern w:val="0"/>
                <w:sz w:val="18"/>
                <w:szCs w:val="18"/>
              </w:rPr>
            </w:pPr>
          </w:p>
          <w:p w:rsidR="00C21E06" w:rsidRDefault="004D5A67" w:rsidP="002F7C01">
            <w:pPr>
              <w:spacing w:line="340" w:lineRule="exact"/>
              <w:ind w:firstLineChars="2600" w:firstLine="4573"/>
              <w:rPr>
                <w:rFonts w:ascii="宋体" w:eastAsia="宋体" w:hAnsi="宋体" w:cs="宋体"/>
                <w:kern w:val="0"/>
                <w:sz w:val="18"/>
                <w:szCs w:val="18"/>
              </w:rPr>
            </w:pPr>
            <w:r>
              <w:rPr>
                <w:rFonts w:ascii="宋体" w:eastAsia="宋体" w:hAnsi="宋体" w:cs="宋体" w:hint="eastAsia"/>
                <w:kern w:val="0"/>
                <w:sz w:val="18"/>
                <w:szCs w:val="18"/>
              </w:rPr>
              <w:t>年</w:t>
            </w:r>
            <w:r>
              <w:rPr>
                <w:rFonts w:ascii="宋体" w:eastAsia="宋体" w:hAnsi="宋体" w:cs="宋体" w:hint="eastAsia"/>
                <w:kern w:val="0"/>
                <w:sz w:val="18"/>
                <w:szCs w:val="18"/>
              </w:rPr>
              <w:t xml:space="preserve">   </w:t>
            </w:r>
            <w:r>
              <w:rPr>
                <w:rFonts w:ascii="宋体" w:eastAsia="宋体" w:hAnsi="宋体" w:cs="宋体" w:hint="eastAsia"/>
                <w:kern w:val="0"/>
                <w:sz w:val="18"/>
                <w:szCs w:val="18"/>
              </w:rPr>
              <w:t>月</w:t>
            </w:r>
            <w:r>
              <w:rPr>
                <w:rFonts w:ascii="宋体" w:eastAsia="宋体" w:hAnsi="宋体" w:cs="宋体" w:hint="eastAsia"/>
                <w:kern w:val="0"/>
                <w:sz w:val="18"/>
                <w:szCs w:val="18"/>
              </w:rPr>
              <w:t xml:space="preserve">   </w:t>
            </w:r>
            <w:r>
              <w:rPr>
                <w:rFonts w:ascii="宋体" w:eastAsia="宋体" w:hAnsi="宋体" w:cs="宋体" w:hint="eastAsia"/>
                <w:kern w:val="0"/>
                <w:sz w:val="18"/>
                <w:szCs w:val="18"/>
              </w:rPr>
              <w:t>日</w:t>
            </w:r>
          </w:p>
          <w:p w:rsidR="00C21E06" w:rsidRDefault="00C21E06" w:rsidP="002F7C01">
            <w:pPr>
              <w:spacing w:line="340" w:lineRule="exact"/>
              <w:ind w:firstLineChars="2600" w:firstLine="4573"/>
              <w:rPr>
                <w:rFonts w:ascii="宋体" w:eastAsia="宋体" w:hAnsi="宋体" w:cs="宋体"/>
                <w:kern w:val="0"/>
                <w:sz w:val="18"/>
                <w:szCs w:val="18"/>
              </w:rPr>
            </w:pPr>
          </w:p>
          <w:p w:rsidR="00C21E06" w:rsidRDefault="00C21E06" w:rsidP="002F7C01">
            <w:pPr>
              <w:spacing w:line="340" w:lineRule="exact"/>
              <w:ind w:firstLineChars="2600" w:firstLine="4573"/>
              <w:rPr>
                <w:rFonts w:ascii="宋体" w:eastAsia="宋体" w:hAnsi="宋体" w:cs="宋体"/>
                <w:kern w:val="0"/>
                <w:sz w:val="18"/>
                <w:szCs w:val="18"/>
              </w:rPr>
            </w:pPr>
          </w:p>
        </w:tc>
      </w:tr>
    </w:tbl>
    <w:p w:rsidR="00C21E06" w:rsidRDefault="00C21E06">
      <w:pPr>
        <w:widowControl/>
        <w:rPr>
          <w:rFonts w:ascii="仿宋_GB2312"/>
          <w:szCs w:val="32"/>
        </w:rPr>
      </w:pPr>
    </w:p>
    <w:p w:rsidR="00C21E06" w:rsidRDefault="004D5A67">
      <w:pPr>
        <w:widowControl/>
        <w:rPr>
          <w:rFonts w:ascii="黑体" w:eastAsia="黑体" w:hAnsi="黑体" w:cs="黑体"/>
        </w:rPr>
      </w:pPr>
      <w:r>
        <w:rPr>
          <w:rFonts w:ascii="黑体" w:eastAsia="黑体" w:hAnsi="黑体" w:cs="黑体" w:hint="eastAsia"/>
          <w:szCs w:val="32"/>
        </w:rPr>
        <w:lastRenderedPageBreak/>
        <w:t>附件</w:t>
      </w:r>
      <w:r>
        <w:rPr>
          <w:rFonts w:ascii="黑体" w:eastAsia="黑体" w:hAnsi="黑体" w:cs="黑体" w:hint="eastAsia"/>
          <w:szCs w:val="32"/>
        </w:rPr>
        <w:t>2</w:t>
      </w:r>
    </w:p>
    <w:p w:rsidR="00C21E06" w:rsidRDefault="004D5A67">
      <w:pPr>
        <w:jc w:val="center"/>
        <w:rPr>
          <w:rFonts w:eastAsia="创艺简标宋"/>
          <w:sz w:val="36"/>
          <w:szCs w:val="36"/>
        </w:rPr>
      </w:pPr>
      <w:r>
        <w:rPr>
          <w:rFonts w:eastAsia="创艺简标宋" w:hint="eastAsia"/>
          <w:sz w:val="36"/>
          <w:szCs w:val="36"/>
        </w:rPr>
        <w:t>宁波市撤销菜篮子商品供应基地申请表</w:t>
      </w:r>
    </w:p>
    <w:p w:rsidR="00C21E06" w:rsidRDefault="00C21E06">
      <w:pPr>
        <w:spacing w:line="240" w:lineRule="exact"/>
        <w:jc w:val="cente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4938"/>
        <w:gridCol w:w="1224"/>
        <w:gridCol w:w="1319"/>
      </w:tblGrid>
      <w:tr w:rsidR="00C21E06">
        <w:trPr>
          <w:trHeight w:val="771"/>
          <w:jc w:val="center"/>
        </w:trPr>
        <w:tc>
          <w:tcPr>
            <w:tcW w:w="1624" w:type="dxa"/>
            <w:tcBorders>
              <w:top w:val="single" w:sz="4" w:space="0" w:color="auto"/>
              <w:left w:val="single" w:sz="4" w:space="0" w:color="auto"/>
              <w:bottom w:val="single" w:sz="4" w:space="0" w:color="auto"/>
              <w:right w:val="single" w:sz="4" w:space="0" w:color="auto"/>
            </w:tcBorders>
            <w:vAlign w:val="center"/>
          </w:tcPr>
          <w:p w:rsidR="00C21E06" w:rsidRDefault="004D5A67">
            <w:pPr>
              <w:widowControl/>
              <w:spacing w:line="340" w:lineRule="exact"/>
              <w:jc w:val="center"/>
              <w:textAlignment w:val="baseline"/>
              <w:rPr>
                <w:rFonts w:ascii="宋体" w:eastAsia="宋体" w:hAnsi="宋体" w:cs="宋体"/>
                <w:sz w:val="21"/>
                <w:szCs w:val="21"/>
              </w:rPr>
            </w:pPr>
            <w:r>
              <w:rPr>
                <w:rFonts w:ascii="宋体" w:eastAsia="宋体" w:hAnsi="宋体" w:cs="宋体" w:hint="eastAsia"/>
                <w:sz w:val="21"/>
                <w:szCs w:val="21"/>
              </w:rPr>
              <w:t>基地名称</w:t>
            </w:r>
          </w:p>
        </w:tc>
        <w:tc>
          <w:tcPr>
            <w:tcW w:w="4938" w:type="dxa"/>
            <w:tcBorders>
              <w:top w:val="single" w:sz="4" w:space="0" w:color="auto"/>
              <w:left w:val="single" w:sz="4" w:space="0" w:color="auto"/>
              <w:bottom w:val="single" w:sz="4" w:space="0" w:color="auto"/>
              <w:right w:val="single" w:sz="4" w:space="0" w:color="auto"/>
            </w:tcBorders>
            <w:vAlign w:val="center"/>
          </w:tcPr>
          <w:p w:rsidR="00C21E06" w:rsidRDefault="00C21E06">
            <w:pPr>
              <w:widowControl/>
              <w:spacing w:line="340" w:lineRule="exact"/>
              <w:jc w:val="center"/>
              <w:textAlignment w:val="baseline"/>
              <w:rPr>
                <w:rFonts w:ascii="宋体" w:eastAsia="宋体" w:hAnsi="宋体" w:cs="宋体"/>
                <w:sz w:val="21"/>
                <w:szCs w:val="21"/>
              </w:rPr>
            </w:pPr>
          </w:p>
        </w:tc>
        <w:tc>
          <w:tcPr>
            <w:tcW w:w="1224" w:type="dxa"/>
            <w:tcBorders>
              <w:top w:val="single" w:sz="4" w:space="0" w:color="auto"/>
              <w:left w:val="single" w:sz="4" w:space="0" w:color="auto"/>
              <w:bottom w:val="single" w:sz="4" w:space="0" w:color="auto"/>
              <w:right w:val="single" w:sz="4" w:space="0" w:color="auto"/>
            </w:tcBorders>
            <w:vAlign w:val="center"/>
          </w:tcPr>
          <w:p w:rsidR="00C21E06" w:rsidRDefault="004D5A67">
            <w:pPr>
              <w:widowControl/>
              <w:spacing w:line="340" w:lineRule="exact"/>
              <w:jc w:val="center"/>
              <w:textAlignment w:val="baseline"/>
              <w:rPr>
                <w:rFonts w:ascii="宋体" w:eastAsia="宋体" w:hAnsi="宋体" w:cs="宋体"/>
                <w:sz w:val="21"/>
                <w:szCs w:val="21"/>
              </w:rPr>
            </w:pPr>
            <w:r>
              <w:rPr>
                <w:rFonts w:ascii="宋体" w:eastAsia="宋体" w:hAnsi="宋体" w:cs="宋体" w:hint="eastAsia"/>
                <w:sz w:val="21"/>
                <w:szCs w:val="21"/>
              </w:rPr>
              <w:t>法人代表</w:t>
            </w:r>
          </w:p>
        </w:tc>
        <w:tc>
          <w:tcPr>
            <w:tcW w:w="1319" w:type="dxa"/>
            <w:tcBorders>
              <w:top w:val="single" w:sz="4" w:space="0" w:color="auto"/>
              <w:left w:val="single" w:sz="4" w:space="0" w:color="auto"/>
              <w:bottom w:val="single" w:sz="4" w:space="0" w:color="auto"/>
              <w:right w:val="single" w:sz="4" w:space="0" w:color="auto"/>
            </w:tcBorders>
            <w:vAlign w:val="center"/>
          </w:tcPr>
          <w:p w:rsidR="00C21E06" w:rsidRDefault="00C21E06">
            <w:pPr>
              <w:widowControl/>
              <w:spacing w:line="340" w:lineRule="exact"/>
              <w:jc w:val="center"/>
              <w:textAlignment w:val="baseline"/>
              <w:rPr>
                <w:rFonts w:ascii="宋体" w:eastAsia="宋体" w:hAnsi="宋体" w:cs="宋体"/>
                <w:sz w:val="21"/>
                <w:szCs w:val="21"/>
              </w:rPr>
            </w:pPr>
          </w:p>
        </w:tc>
      </w:tr>
      <w:tr w:rsidR="00C21E06">
        <w:trPr>
          <w:trHeight w:val="771"/>
          <w:jc w:val="center"/>
        </w:trPr>
        <w:tc>
          <w:tcPr>
            <w:tcW w:w="1624" w:type="dxa"/>
            <w:tcBorders>
              <w:top w:val="single" w:sz="4" w:space="0" w:color="auto"/>
              <w:left w:val="single" w:sz="4" w:space="0" w:color="auto"/>
              <w:bottom w:val="single" w:sz="4" w:space="0" w:color="auto"/>
              <w:right w:val="single" w:sz="4" w:space="0" w:color="auto"/>
            </w:tcBorders>
            <w:vAlign w:val="center"/>
          </w:tcPr>
          <w:p w:rsidR="00C21E06" w:rsidRDefault="004D5A67">
            <w:pPr>
              <w:widowControl/>
              <w:spacing w:line="340" w:lineRule="exact"/>
              <w:jc w:val="center"/>
              <w:textAlignment w:val="baseline"/>
              <w:rPr>
                <w:rFonts w:ascii="宋体" w:eastAsia="宋体" w:hAnsi="宋体" w:cs="宋体"/>
                <w:sz w:val="21"/>
                <w:szCs w:val="21"/>
              </w:rPr>
            </w:pPr>
            <w:r>
              <w:rPr>
                <w:rFonts w:ascii="宋体" w:eastAsia="宋体" w:hAnsi="宋体" w:cs="宋体" w:hint="eastAsia"/>
                <w:sz w:val="21"/>
                <w:szCs w:val="21"/>
              </w:rPr>
              <w:t>详细地址</w:t>
            </w:r>
          </w:p>
        </w:tc>
        <w:tc>
          <w:tcPr>
            <w:tcW w:w="4938" w:type="dxa"/>
            <w:tcBorders>
              <w:top w:val="single" w:sz="4" w:space="0" w:color="auto"/>
              <w:left w:val="single" w:sz="4" w:space="0" w:color="auto"/>
              <w:bottom w:val="single" w:sz="4" w:space="0" w:color="auto"/>
              <w:right w:val="single" w:sz="4" w:space="0" w:color="auto"/>
            </w:tcBorders>
            <w:vAlign w:val="center"/>
          </w:tcPr>
          <w:p w:rsidR="00C21E06" w:rsidRDefault="00C21E06">
            <w:pPr>
              <w:widowControl/>
              <w:spacing w:line="340" w:lineRule="exact"/>
              <w:jc w:val="center"/>
              <w:textAlignment w:val="baseline"/>
              <w:rPr>
                <w:rFonts w:ascii="宋体" w:eastAsia="宋体" w:hAnsi="宋体" w:cs="宋体"/>
                <w:sz w:val="21"/>
                <w:szCs w:val="21"/>
              </w:rPr>
            </w:pPr>
          </w:p>
        </w:tc>
        <w:tc>
          <w:tcPr>
            <w:tcW w:w="1224" w:type="dxa"/>
            <w:tcBorders>
              <w:top w:val="single" w:sz="4" w:space="0" w:color="auto"/>
              <w:left w:val="single" w:sz="4" w:space="0" w:color="auto"/>
              <w:bottom w:val="single" w:sz="4" w:space="0" w:color="auto"/>
              <w:right w:val="single" w:sz="4" w:space="0" w:color="auto"/>
            </w:tcBorders>
            <w:vAlign w:val="center"/>
          </w:tcPr>
          <w:p w:rsidR="00C21E06" w:rsidRDefault="004D5A67">
            <w:pPr>
              <w:widowControl/>
              <w:spacing w:line="340" w:lineRule="exact"/>
              <w:jc w:val="center"/>
              <w:textAlignment w:val="baseline"/>
              <w:rPr>
                <w:rFonts w:ascii="宋体" w:eastAsia="宋体" w:hAnsi="宋体" w:cs="宋体"/>
                <w:sz w:val="21"/>
                <w:szCs w:val="21"/>
              </w:rPr>
            </w:pPr>
            <w:r>
              <w:rPr>
                <w:rFonts w:ascii="宋体" w:eastAsia="宋体" w:hAnsi="宋体" w:cs="宋体" w:hint="eastAsia"/>
                <w:sz w:val="21"/>
                <w:szCs w:val="21"/>
              </w:rPr>
              <w:t>联系电话</w:t>
            </w:r>
          </w:p>
        </w:tc>
        <w:tc>
          <w:tcPr>
            <w:tcW w:w="1319" w:type="dxa"/>
            <w:tcBorders>
              <w:top w:val="single" w:sz="4" w:space="0" w:color="auto"/>
              <w:left w:val="single" w:sz="4" w:space="0" w:color="auto"/>
              <w:bottom w:val="single" w:sz="4" w:space="0" w:color="auto"/>
              <w:right w:val="single" w:sz="4" w:space="0" w:color="auto"/>
            </w:tcBorders>
            <w:vAlign w:val="center"/>
          </w:tcPr>
          <w:p w:rsidR="00C21E06" w:rsidRDefault="00C21E06">
            <w:pPr>
              <w:widowControl/>
              <w:spacing w:line="340" w:lineRule="exact"/>
              <w:jc w:val="center"/>
              <w:textAlignment w:val="baseline"/>
              <w:rPr>
                <w:rFonts w:ascii="宋体" w:eastAsia="宋体" w:hAnsi="宋体" w:cs="宋体"/>
                <w:sz w:val="21"/>
                <w:szCs w:val="21"/>
              </w:rPr>
            </w:pPr>
          </w:p>
        </w:tc>
      </w:tr>
      <w:tr w:rsidR="00C21E06">
        <w:trPr>
          <w:trHeight w:val="4093"/>
          <w:jc w:val="center"/>
        </w:trPr>
        <w:tc>
          <w:tcPr>
            <w:tcW w:w="1624" w:type="dxa"/>
            <w:tcBorders>
              <w:top w:val="single" w:sz="4" w:space="0" w:color="auto"/>
              <w:left w:val="single" w:sz="4" w:space="0" w:color="auto"/>
              <w:bottom w:val="single" w:sz="4" w:space="0" w:color="auto"/>
              <w:right w:val="single" w:sz="4" w:space="0" w:color="auto"/>
            </w:tcBorders>
            <w:vAlign w:val="center"/>
          </w:tcPr>
          <w:p w:rsidR="00C21E06" w:rsidRDefault="004D5A67">
            <w:pPr>
              <w:widowControl/>
              <w:spacing w:line="340" w:lineRule="exact"/>
              <w:jc w:val="center"/>
              <w:textAlignment w:val="baseline"/>
              <w:rPr>
                <w:rFonts w:ascii="宋体" w:eastAsia="宋体" w:hAnsi="宋体" w:cs="宋体"/>
                <w:spacing w:val="-14"/>
                <w:sz w:val="21"/>
                <w:szCs w:val="21"/>
              </w:rPr>
            </w:pPr>
            <w:r>
              <w:rPr>
                <w:rFonts w:ascii="宋体" w:eastAsia="宋体" w:hAnsi="宋体" w:cs="宋体" w:hint="eastAsia"/>
                <w:spacing w:val="-14"/>
                <w:sz w:val="21"/>
                <w:szCs w:val="21"/>
              </w:rPr>
              <w:t>撤销理由</w:t>
            </w:r>
          </w:p>
        </w:tc>
        <w:tc>
          <w:tcPr>
            <w:tcW w:w="7481" w:type="dxa"/>
            <w:gridSpan w:val="3"/>
            <w:tcBorders>
              <w:top w:val="single" w:sz="4" w:space="0" w:color="auto"/>
              <w:left w:val="single" w:sz="4" w:space="0" w:color="auto"/>
              <w:bottom w:val="single" w:sz="4" w:space="0" w:color="auto"/>
              <w:right w:val="single" w:sz="4" w:space="0" w:color="auto"/>
            </w:tcBorders>
            <w:vAlign w:val="center"/>
          </w:tcPr>
          <w:p w:rsidR="00C21E06" w:rsidRDefault="00C21E06">
            <w:pPr>
              <w:widowControl/>
              <w:spacing w:line="340" w:lineRule="exact"/>
              <w:ind w:firstLineChars="200" w:firstLine="412"/>
              <w:jc w:val="center"/>
              <w:textAlignment w:val="baseline"/>
              <w:rPr>
                <w:rFonts w:ascii="宋体" w:eastAsia="宋体" w:hAnsi="宋体" w:cs="宋体"/>
                <w:sz w:val="21"/>
                <w:szCs w:val="21"/>
              </w:rPr>
            </w:pPr>
          </w:p>
          <w:p w:rsidR="00C21E06" w:rsidRDefault="00C21E06">
            <w:pPr>
              <w:widowControl/>
              <w:spacing w:line="340" w:lineRule="exact"/>
              <w:ind w:firstLineChars="200" w:firstLine="412"/>
              <w:jc w:val="center"/>
              <w:textAlignment w:val="baseline"/>
              <w:rPr>
                <w:rFonts w:ascii="宋体" w:eastAsia="宋体" w:hAnsi="宋体" w:cs="宋体"/>
                <w:sz w:val="21"/>
                <w:szCs w:val="21"/>
              </w:rPr>
            </w:pPr>
          </w:p>
          <w:p w:rsidR="00C21E06" w:rsidRDefault="00C21E06">
            <w:pPr>
              <w:widowControl/>
              <w:spacing w:line="340" w:lineRule="exact"/>
              <w:ind w:firstLineChars="200" w:firstLine="412"/>
              <w:jc w:val="center"/>
              <w:textAlignment w:val="baseline"/>
              <w:rPr>
                <w:rFonts w:ascii="宋体" w:eastAsia="宋体" w:hAnsi="宋体" w:cs="宋体"/>
                <w:sz w:val="21"/>
                <w:szCs w:val="21"/>
              </w:rPr>
            </w:pPr>
          </w:p>
          <w:p w:rsidR="00C21E06" w:rsidRDefault="00C21E06">
            <w:pPr>
              <w:widowControl/>
              <w:spacing w:line="340" w:lineRule="exact"/>
              <w:ind w:firstLineChars="200" w:firstLine="412"/>
              <w:jc w:val="center"/>
              <w:textAlignment w:val="baseline"/>
              <w:rPr>
                <w:rFonts w:ascii="宋体" w:eastAsia="宋体" w:hAnsi="宋体" w:cs="宋体"/>
                <w:sz w:val="21"/>
                <w:szCs w:val="21"/>
              </w:rPr>
            </w:pPr>
          </w:p>
          <w:p w:rsidR="00C21E06" w:rsidRDefault="00C21E06">
            <w:pPr>
              <w:widowControl/>
              <w:spacing w:line="340" w:lineRule="exact"/>
              <w:ind w:firstLineChars="200" w:firstLine="412"/>
              <w:jc w:val="center"/>
              <w:textAlignment w:val="baseline"/>
              <w:rPr>
                <w:rFonts w:ascii="宋体" w:eastAsia="宋体" w:hAnsi="宋体" w:cs="宋体"/>
                <w:sz w:val="21"/>
                <w:szCs w:val="21"/>
              </w:rPr>
            </w:pPr>
          </w:p>
          <w:p w:rsidR="00C21E06" w:rsidRDefault="00C21E06">
            <w:pPr>
              <w:widowControl/>
              <w:spacing w:line="340" w:lineRule="exact"/>
              <w:ind w:firstLineChars="200" w:firstLine="412"/>
              <w:jc w:val="center"/>
              <w:textAlignment w:val="baseline"/>
              <w:rPr>
                <w:rFonts w:ascii="宋体" w:eastAsia="宋体" w:hAnsi="宋体" w:cs="宋体"/>
                <w:sz w:val="21"/>
                <w:szCs w:val="21"/>
              </w:rPr>
            </w:pPr>
          </w:p>
          <w:p w:rsidR="00C21E06" w:rsidRDefault="00C21E06">
            <w:pPr>
              <w:widowControl/>
              <w:spacing w:line="340" w:lineRule="exact"/>
              <w:ind w:firstLineChars="200" w:firstLine="412"/>
              <w:jc w:val="center"/>
              <w:textAlignment w:val="baseline"/>
              <w:rPr>
                <w:rFonts w:ascii="宋体" w:eastAsia="宋体" w:hAnsi="宋体" w:cs="宋体"/>
                <w:sz w:val="21"/>
                <w:szCs w:val="21"/>
              </w:rPr>
            </w:pPr>
          </w:p>
          <w:p w:rsidR="00C21E06" w:rsidRDefault="00C21E06">
            <w:pPr>
              <w:widowControl/>
              <w:spacing w:line="340" w:lineRule="exact"/>
              <w:ind w:firstLineChars="200" w:firstLine="412"/>
              <w:jc w:val="center"/>
              <w:textAlignment w:val="baseline"/>
              <w:rPr>
                <w:rFonts w:ascii="宋体" w:eastAsia="宋体" w:hAnsi="宋体" w:cs="宋体"/>
                <w:sz w:val="21"/>
                <w:szCs w:val="21"/>
              </w:rPr>
            </w:pPr>
          </w:p>
          <w:p w:rsidR="00C21E06" w:rsidRDefault="00C21E06">
            <w:pPr>
              <w:widowControl/>
              <w:spacing w:line="340" w:lineRule="exact"/>
              <w:ind w:firstLineChars="200" w:firstLine="412"/>
              <w:jc w:val="center"/>
              <w:textAlignment w:val="baseline"/>
              <w:rPr>
                <w:rFonts w:ascii="宋体" w:eastAsia="宋体" w:hAnsi="宋体" w:cs="宋体"/>
                <w:sz w:val="21"/>
                <w:szCs w:val="21"/>
              </w:rPr>
            </w:pPr>
          </w:p>
          <w:p w:rsidR="00C21E06" w:rsidRDefault="00C21E06">
            <w:pPr>
              <w:widowControl/>
              <w:spacing w:line="340" w:lineRule="exact"/>
              <w:ind w:firstLineChars="200" w:firstLine="412"/>
              <w:jc w:val="center"/>
              <w:textAlignment w:val="baseline"/>
              <w:rPr>
                <w:rFonts w:ascii="宋体" w:eastAsia="宋体" w:hAnsi="宋体" w:cs="宋体"/>
                <w:sz w:val="21"/>
                <w:szCs w:val="21"/>
              </w:rPr>
            </w:pPr>
          </w:p>
          <w:p w:rsidR="00C21E06" w:rsidRDefault="00C21E06">
            <w:pPr>
              <w:widowControl/>
              <w:spacing w:line="340" w:lineRule="exact"/>
              <w:ind w:firstLineChars="200" w:firstLine="412"/>
              <w:jc w:val="center"/>
              <w:textAlignment w:val="baseline"/>
              <w:rPr>
                <w:rFonts w:ascii="宋体" w:eastAsia="宋体" w:hAnsi="宋体" w:cs="宋体"/>
                <w:sz w:val="21"/>
                <w:szCs w:val="21"/>
              </w:rPr>
            </w:pPr>
          </w:p>
          <w:p w:rsidR="00C21E06" w:rsidRDefault="00C21E06">
            <w:pPr>
              <w:widowControl/>
              <w:spacing w:line="340" w:lineRule="exact"/>
              <w:ind w:firstLineChars="200" w:firstLine="412"/>
              <w:jc w:val="center"/>
              <w:textAlignment w:val="baseline"/>
              <w:rPr>
                <w:rFonts w:ascii="宋体" w:eastAsia="宋体" w:hAnsi="宋体" w:cs="宋体"/>
                <w:sz w:val="21"/>
                <w:szCs w:val="21"/>
              </w:rPr>
            </w:pPr>
          </w:p>
          <w:p w:rsidR="00C21E06" w:rsidRDefault="00C21E06">
            <w:pPr>
              <w:widowControl/>
              <w:spacing w:line="340" w:lineRule="exact"/>
              <w:ind w:firstLineChars="200" w:firstLine="412"/>
              <w:jc w:val="center"/>
              <w:textAlignment w:val="baseline"/>
              <w:rPr>
                <w:rFonts w:ascii="宋体" w:eastAsia="宋体" w:hAnsi="宋体" w:cs="宋体"/>
                <w:sz w:val="21"/>
                <w:szCs w:val="21"/>
              </w:rPr>
            </w:pPr>
          </w:p>
          <w:p w:rsidR="00C21E06" w:rsidRDefault="00C21E06">
            <w:pPr>
              <w:widowControl/>
              <w:spacing w:line="340" w:lineRule="exact"/>
              <w:ind w:firstLineChars="200" w:firstLine="412"/>
              <w:jc w:val="center"/>
              <w:textAlignment w:val="baseline"/>
              <w:rPr>
                <w:rFonts w:ascii="宋体" w:eastAsia="宋体" w:hAnsi="宋体" w:cs="宋体"/>
                <w:sz w:val="21"/>
                <w:szCs w:val="21"/>
              </w:rPr>
            </w:pPr>
          </w:p>
        </w:tc>
      </w:tr>
      <w:tr w:rsidR="00C21E06">
        <w:trPr>
          <w:trHeight w:val="4869"/>
          <w:jc w:val="center"/>
        </w:trPr>
        <w:tc>
          <w:tcPr>
            <w:tcW w:w="9105" w:type="dxa"/>
            <w:gridSpan w:val="4"/>
            <w:tcBorders>
              <w:top w:val="single" w:sz="4" w:space="0" w:color="auto"/>
              <w:left w:val="single" w:sz="4" w:space="0" w:color="auto"/>
              <w:bottom w:val="single" w:sz="4" w:space="0" w:color="auto"/>
              <w:right w:val="single" w:sz="4" w:space="0" w:color="auto"/>
            </w:tcBorders>
            <w:vAlign w:val="center"/>
          </w:tcPr>
          <w:p w:rsidR="00C21E06" w:rsidRDefault="004D5A67">
            <w:pPr>
              <w:widowControl/>
              <w:spacing w:line="340" w:lineRule="exact"/>
              <w:jc w:val="left"/>
              <w:textAlignment w:val="baseline"/>
              <w:rPr>
                <w:rFonts w:ascii="宋体" w:eastAsia="宋体" w:hAnsi="宋体" w:cs="宋体"/>
                <w:sz w:val="21"/>
                <w:szCs w:val="21"/>
              </w:rPr>
            </w:pPr>
            <w:r>
              <w:rPr>
                <w:rFonts w:ascii="宋体" w:eastAsia="宋体" w:hAnsi="宋体" w:cs="宋体" w:hint="eastAsia"/>
                <w:sz w:val="21"/>
                <w:szCs w:val="21"/>
              </w:rPr>
              <w:t>属地商务主管部门意见：</w:t>
            </w:r>
          </w:p>
          <w:p w:rsidR="00C21E06" w:rsidRDefault="00C21E06">
            <w:pPr>
              <w:widowControl/>
              <w:spacing w:line="340" w:lineRule="exact"/>
              <w:jc w:val="center"/>
              <w:textAlignment w:val="baseline"/>
              <w:rPr>
                <w:rFonts w:ascii="宋体" w:eastAsia="宋体" w:hAnsi="宋体" w:cs="宋体"/>
                <w:sz w:val="21"/>
                <w:szCs w:val="21"/>
              </w:rPr>
            </w:pPr>
          </w:p>
          <w:p w:rsidR="00C21E06" w:rsidRDefault="00C21E06">
            <w:pPr>
              <w:widowControl/>
              <w:spacing w:line="340" w:lineRule="exact"/>
              <w:textAlignment w:val="baseline"/>
              <w:rPr>
                <w:rFonts w:ascii="宋体" w:eastAsia="宋体" w:hAnsi="宋体" w:cs="宋体"/>
                <w:sz w:val="21"/>
                <w:szCs w:val="21"/>
              </w:rPr>
            </w:pPr>
          </w:p>
          <w:p w:rsidR="00C21E06" w:rsidRDefault="00C21E06">
            <w:pPr>
              <w:widowControl/>
              <w:spacing w:line="340" w:lineRule="exact"/>
              <w:textAlignment w:val="baseline"/>
              <w:rPr>
                <w:rFonts w:ascii="宋体" w:eastAsia="宋体" w:hAnsi="宋体" w:cs="宋体"/>
                <w:sz w:val="21"/>
                <w:szCs w:val="21"/>
              </w:rPr>
            </w:pPr>
          </w:p>
          <w:p w:rsidR="00C21E06" w:rsidRDefault="00C21E06">
            <w:pPr>
              <w:widowControl/>
              <w:spacing w:line="340" w:lineRule="exact"/>
              <w:textAlignment w:val="baseline"/>
              <w:rPr>
                <w:rFonts w:ascii="宋体" w:eastAsia="宋体" w:hAnsi="宋体" w:cs="宋体"/>
                <w:sz w:val="21"/>
                <w:szCs w:val="21"/>
              </w:rPr>
            </w:pPr>
          </w:p>
          <w:p w:rsidR="00C21E06" w:rsidRDefault="00C21E06">
            <w:pPr>
              <w:widowControl/>
              <w:spacing w:line="340" w:lineRule="exact"/>
              <w:textAlignment w:val="baseline"/>
              <w:rPr>
                <w:rFonts w:ascii="宋体" w:eastAsia="宋体" w:hAnsi="宋体" w:cs="宋体"/>
                <w:sz w:val="21"/>
                <w:szCs w:val="21"/>
              </w:rPr>
            </w:pPr>
          </w:p>
          <w:p w:rsidR="00C21E06" w:rsidRDefault="00C21E06">
            <w:pPr>
              <w:widowControl/>
              <w:spacing w:line="340" w:lineRule="exact"/>
              <w:textAlignment w:val="baseline"/>
              <w:rPr>
                <w:rFonts w:ascii="宋体" w:eastAsia="宋体" w:hAnsi="宋体" w:cs="宋体"/>
                <w:sz w:val="21"/>
                <w:szCs w:val="21"/>
              </w:rPr>
            </w:pPr>
          </w:p>
          <w:p w:rsidR="00C21E06" w:rsidRDefault="00C21E06" w:rsidP="002F7C01">
            <w:pPr>
              <w:widowControl/>
              <w:spacing w:line="340" w:lineRule="exact"/>
              <w:ind w:firstLineChars="2150" w:firstLine="4427"/>
              <w:jc w:val="center"/>
              <w:textAlignment w:val="baseline"/>
              <w:rPr>
                <w:rFonts w:ascii="宋体" w:eastAsia="宋体" w:hAnsi="宋体" w:cs="宋体"/>
                <w:sz w:val="21"/>
                <w:szCs w:val="21"/>
              </w:rPr>
            </w:pPr>
          </w:p>
          <w:p w:rsidR="00C21E06" w:rsidRDefault="00C21E06" w:rsidP="002F7C01">
            <w:pPr>
              <w:widowControl/>
              <w:spacing w:line="340" w:lineRule="exact"/>
              <w:ind w:firstLineChars="2150" w:firstLine="4427"/>
              <w:textAlignment w:val="baseline"/>
              <w:rPr>
                <w:rFonts w:ascii="宋体" w:eastAsia="宋体" w:hAnsi="宋体" w:cs="宋体"/>
                <w:sz w:val="21"/>
                <w:szCs w:val="21"/>
              </w:rPr>
            </w:pPr>
          </w:p>
          <w:p w:rsidR="00C21E06" w:rsidRDefault="004D5A67" w:rsidP="002F7C01">
            <w:pPr>
              <w:widowControl/>
              <w:spacing w:line="340" w:lineRule="exact"/>
              <w:ind w:firstLineChars="2250" w:firstLine="4632"/>
              <w:jc w:val="center"/>
              <w:textAlignment w:val="baseline"/>
              <w:rPr>
                <w:rFonts w:ascii="宋体" w:eastAsia="宋体" w:hAnsi="宋体" w:cs="宋体"/>
                <w:sz w:val="21"/>
                <w:szCs w:val="21"/>
              </w:rPr>
            </w:pPr>
            <w:r>
              <w:rPr>
                <w:rFonts w:ascii="宋体" w:eastAsia="宋体" w:hAnsi="宋体" w:cs="宋体" w:hint="eastAsia"/>
                <w:sz w:val="21"/>
                <w:szCs w:val="21"/>
              </w:rPr>
              <w:t>单位（盖章）</w:t>
            </w:r>
          </w:p>
          <w:p w:rsidR="00C21E06" w:rsidRDefault="004D5A67" w:rsidP="002F7C01">
            <w:pPr>
              <w:widowControl/>
              <w:spacing w:line="340" w:lineRule="exact"/>
              <w:ind w:firstLineChars="2250" w:firstLine="4632"/>
              <w:jc w:val="center"/>
              <w:textAlignment w:val="baseline"/>
              <w:rPr>
                <w:rFonts w:ascii="宋体" w:eastAsia="宋体" w:hAnsi="宋体" w:cs="宋体"/>
                <w:sz w:val="21"/>
                <w:szCs w:val="21"/>
              </w:rPr>
            </w:pPr>
            <w:r>
              <w:rPr>
                <w:rFonts w:ascii="宋体" w:eastAsia="宋体" w:hAnsi="宋体" w:cs="宋体" w:hint="eastAsia"/>
                <w:sz w:val="21"/>
                <w:szCs w:val="21"/>
              </w:rPr>
              <w:t>年</w:t>
            </w:r>
            <w:r>
              <w:rPr>
                <w:rFonts w:ascii="宋体" w:eastAsia="宋体" w:hAnsi="宋体" w:cs="宋体" w:hint="eastAsia"/>
                <w:sz w:val="21"/>
                <w:szCs w:val="21"/>
              </w:rPr>
              <w:t xml:space="preserve">   </w:t>
            </w:r>
            <w:r>
              <w:rPr>
                <w:rFonts w:ascii="宋体" w:eastAsia="宋体" w:hAnsi="宋体" w:cs="宋体" w:hint="eastAsia"/>
                <w:sz w:val="21"/>
                <w:szCs w:val="21"/>
              </w:rPr>
              <w:t>月</w:t>
            </w:r>
            <w:r>
              <w:rPr>
                <w:rFonts w:ascii="宋体" w:eastAsia="宋体" w:hAnsi="宋体" w:cs="宋体" w:hint="eastAsia"/>
                <w:sz w:val="21"/>
                <w:szCs w:val="21"/>
              </w:rPr>
              <w:t xml:space="preserve">   </w:t>
            </w:r>
            <w:r>
              <w:rPr>
                <w:rFonts w:ascii="宋体" w:eastAsia="宋体" w:hAnsi="宋体" w:cs="宋体" w:hint="eastAsia"/>
                <w:sz w:val="21"/>
                <w:szCs w:val="21"/>
              </w:rPr>
              <w:t>日</w:t>
            </w:r>
          </w:p>
          <w:p w:rsidR="00C21E06" w:rsidRDefault="00C21E06" w:rsidP="002F7C01">
            <w:pPr>
              <w:widowControl/>
              <w:spacing w:line="340" w:lineRule="exact"/>
              <w:ind w:firstLineChars="2250" w:firstLine="4632"/>
              <w:jc w:val="center"/>
              <w:textAlignment w:val="baseline"/>
              <w:rPr>
                <w:rFonts w:ascii="宋体" w:eastAsia="宋体" w:hAnsi="宋体" w:cs="宋体"/>
                <w:sz w:val="21"/>
                <w:szCs w:val="21"/>
              </w:rPr>
            </w:pPr>
          </w:p>
          <w:p w:rsidR="00C21E06" w:rsidRDefault="00C21E06" w:rsidP="002F7C01">
            <w:pPr>
              <w:widowControl/>
              <w:spacing w:line="340" w:lineRule="exact"/>
              <w:ind w:firstLineChars="2250" w:firstLine="4632"/>
              <w:jc w:val="center"/>
              <w:textAlignment w:val="baseline"/>
              <w:rPr>
                <w:rFonts w:ascii="宋体" w:eastAsia="宋体" w:hAnsi="宋体" w:cs="宋体"/>
                <w:sz w:val="21"/>
                <w:szCs w:val="21"/>
              </w:rPr>
            </w:pPr>
          </w:p>
        </w:tc>
      </w:tr>
    </w:tbl>
    <w:p w:rsidR="00C21E06" w:rsidRDefault="004D5A67">
      <w:pPr>
        <w:widowControl/>
        <w:rPr>
          <w:rFonts w:ascii="黑体" w:eastAsia="黑体" w:hAnsi="黑体" w:cs="黑体"/>
        </w:rPr>
      </w:pPr>
      <w:r>
        <w:rPr>
          <w:rFonts w:ascii="黑体" w:eastAsia="黑体" w:hAnsi="黑体" w:cs="黑体" w:hint="eastAsia"/>
          <w:szCs w:val="32"/>
        </w:rPr>
        <w:lastRenderedPageBreak/>
        <w:t>附件</w:t>
      </w:r>
      <w:r>
        <w:rPr>
          <w:rFonts w:ascii="黑体" w:eastAsia="黑体" w:hAnsi="黑体" w:cs="黑体" w:hint="eastAsia"/>
          <w:szCs w:val="32"/>
        </w:rPr>
        <w:t>3</w:t>
      </w:r>
    </w:p>
    <w:p w:rsidR="00C21E06" w:rsidRDefault="004D5A67">
      <w:pPr>
        <w:jc w:val="center"/>
        <w:rPr>
          <w:rFonts w:eastAsia="创艺简标宋"/>
          <w:sz w:val="36"/>
          <w:szCs w:val="36"/>
        </w:rPr>
      </w:pPr>
      <w:r>
        <w:rPr>
          <w:rFonts w:eastAsia="创艺简标宋" w:hint="eastAsia"/>
          <w:sz w:val="36"/>
          <w:szCs w:val="36"/>
        </w:rPr>
        <w:t>宁波市菜篮子商品供应基地更名申请表</w:t>
      </w:r>
    </w:p>
    <w:p w:rsidR="00C21E06" w:rsidRDefault="00C21E06">
      <w:pPr>
        <w:spacing w:line="240" w:lineRule="exact"/>
        <w:jc w:val="cente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1229"/>
        <w:gridCol w:w="1560"/>
        <w:gridCol w:w="2149"/>
        <w:gridCol w:w="1224"/>
        <w:gridCol w:w="1319"/>
      </w:tblGrid>
      <w:tr w:rsidR="00C21E06">
        <w:trPr>
          <w:trHeight w:val="749"/>
          <w:jc w:val="center"/>
        </w:trPr>
        <w:tc>
          <w:tcPr>
            <w:tcW w:w="1624" w:type="dxa"/>
            <w:tcBorders>
              <w:top w:val="single" w:sz="4" w:space="0" w:color="auto"/>
              <w:left w:val="single" w:sz="4" w:space="0" w:color="auto"/>
              <w:bottom w:val="single" w:sz="4" w:space="0" w:color="auto"/>
              <w:right w:val="single" w:sz="4" w:space="0" w:color="auto"/>
            </w:tcBorders>
            <w:vAlign w:val="center"/>
          </w:tcPr>
          <w:p w:rsidR="00C21E06" w:rsidRDefault="004D5A67">
            <w:pPr>
              <w:widowControl/>
              <w:spacing w:line="340" w:lineRule="exact"/>
              <w:jc w:val="center"/>
              <w:textAlignment w:val="baseline"/>
              <w:rPr>
                <w:rFonts w:ascii="宋体" w:eastAsia="宋体" w:hAnsi="宋体" w:cs="宋体"/>
                <w:sz w:val="21"/>
                <w:szCs w:val="21"/>
              </w:rPr>
            </w:pPr>
            <w:r>
              <w:rPr>
                <w:rFonts w:ascii="宋体" w:eastAsia="宋体" w:hAnsi="宋体" w:cs="宋体" w:hint="eastAsia"/>
                <w:sz w:val="21"/>
                <w:szCs w:val="21"/>
              </w:rPr>
              <w:t>基地名称</w:t>
            </w:r>
          </w:p>
          <w:p w:rsidR="00C21E06" w:rsidRDefault="004D5A67">
            <w:pPr>
              <w:widowControl/>
              <w:spacing w:line="340" w:lineRule="exact"/>
              <w:jc w:val="center"/>
              <w:textAlignment w:val="baseline"/>
              <w:rPr>
                <w:rFonts w:ascii="宋体" w:eastAsia="宋体" w:hAnsi="宋体" w:cs="宋体"/>
                <w:sz w:val="21"/>
                <w:szCs w:val="21"/>
              </w:rPr>
            </w:pPr>
            <w:r>
              <w:rPr>
                <w:rFonts w:ascii="宋体" w:eastAsia="宋体" w:hAnsi="宋体" w:cs="宋体" w:hint="eastAsia"/>
                <w:sz w:val="21"/>
                <w:szCs w:val="21"/>
              </w:rPr>
              <w:t>（盖公章）</w:t>
            </w:r>
          </w:p>
        </w:tc>
        <w:tc>
          <w:tcPr>
            <w:tcW w:w="4938" w:type="dxa"/>
            <w:gridSpan w:val="3"/>
            <w:tcBorders>
              <w:top w:val="single" w:sz="4" w:space="0" w:color="auto"/>
              <w:left w:val="single" w:sz="4" w:space="0" w:color="auto"/>
              <w:bottom w:val="single" w:sz="4" w:space="0" w:color="auto"/>
              <w:right w:val="single" w:sz="4" w:space="0" w:color="auto"/>
            </w:tcBorders>
            <w:vAlign w:val="center"/>
          </w:tcPr>
          <w:p w:rsidR="00C21E06" w:rsidRDefault="00C21E06">
            <w:pPr>
              <w:widowControl/>
              <w:spacing w:line="340" w:lineRule="exact"/>
              <w:jc w:val="center"/>
              <w:textAlignment w:val="baseline"/>
              <w:rPr>
                <w:rFonts w:ascii="宋体" w:eastAsia="宋体" w:hAnsi="宋体" w:cs="宋体"/>
                <w:sz w:val="21"/>
                <w:szCs w:val="21"/>
              </w:rPr>
            </w:pPr>
          </w:p>
        </w:tc>
        <w:tc>
          <w:tcPr>
            <w:tcW w:w="1224" w:type="dxa"/>
            <w:tcBorders>
              <w:top w:val="single" w:sz="4" w:space="0" w:color="auto"/>
              <w:left w:val="single" w:sz="4" w:space="0" w:color="auto"/>
              <w:bottom w:val="single" w:sz="4" w:space="0" w:color="auto"/>
              <w:right w:val="single" w:sz="4" w:space="0" w:color="auto"/>
            </w:tcBorders>
            <w:vAlign w:val="center"/>
          </w:tcPr>
          <w:p w:rsidR="00C21E06" w:rsidRDefault="004D5A67">
            <w:pPr>
              <w:widowControl/>
              <w:spacing w:line="340" w:lineRule="exact"/>
              <w:jc w:val="center"/>
              <w:textAlignment w:val="baseline"/>
              <w:rPr>
                <w:rFonts w:ascii="宋体" w:eastAsia="宋体" w:hAnsi="宋体" w:cs="宋体"/>
                <w:sz w:val="21"/>
                <w:szCs w:val="21"/>
              </w:rPr>
            </w:pPr>
            <w:r>
              <w:rPr>
                <w:rFonts w:ascii="宋体" w:eastAsia="宋体" w:hAnsi="宋体" w:cs="宋体" w:hint="eastAsia"/>
                <w:sz w:val="21"/>
                <w:szCs w:val="21"/>
              </w:rPr>
              <w:t>商标品牌</w:t>
            </w:r>
          </w:p>
        </w:tc>
        <w:tc>
          <w:tcPr>
            <w:tcW w:w="1319" w:type="dxa"/>
            <w:tcBorders>
              <w:top w:val="single" w:sz="4" w:space="0" w:color="auto"/>
              <w:left w:val="single" w:sz="4" w:space="0" w:color="auto"/>
              <w:bottom w:val="single" w:sz="4" w:space="0" w:color="auto"/>
              <w:right w:val="single" w:sz="4" w:space="0" w:color="auto"/>
            </w:tcBorders>
            <w:vAlign w:val="center"/>
          </w:tcPr>
          <w:p w:rsidR="00C21E06" w:rsidRDefault="00C21E06">
            <w:pPr>
              <w:widowControl/>
              <w:spacing w:line="340" w:lineRule="exact"/>
              <w:jc w:val="center"/>
              <w:textAlignment w:val="baseline"/>
              <w:rPr>
                <w:rFonts w:ascii="宋体" w:eastAsia="宋体" w:hAnsi="宋体" w:cs="宋体"/>
                <w:sz w:val="21"/>
                <w:szCs w:val="21"/>
              </w:rPr>
            </w:pPr>
          </w:p>
        </w:tc>
      </w:tr>
      <w:tr w:rsidR="00C21E06">
        <w:trPr>
          <w:trHeight w:val="749"/>
          <w:jc w:val="center"/>
        </w:trPr>
        <w:tc>
          <w:tcPr>
            <w:tcW w:w="1624" w:type="dxa"/>
            <w:tcBorders>
              <w:top w:val="single" w:sz="4" w:space="0" w:color="auto"/>
              <w:left w:val="single" w:sz="4" w:space="0" w:color="auto"/>
              <w:bottom w:val="single" w:sz="4" w:space="0" w:color="auto"/>
              <w:right w:val="single" w:sz="4" w:space="0" w:color="auto"/>
            </w:tcBorders>
            <w:vAlign w:val="center"/>
          </w:tcPr>
          <w:p w:rsidR="00C21E06" w:rsidRDefault="004D5A67">
            <w:pPr>
              <w:widowControl/>
              <w:spacing w:line="340" w:lineRule="exact"/>
              <w:jc w:val="center"/>
              <w:textAlignment w:val="baseline"/>
              <w:rPr>
                <w:rFonts w:ascii="宋体" w:eastAsia="宋体" w:hAnsi="宋体" w:cs="宋体"/>
                <w:sz w:val="21"/>
                <w:szCs w:val="21"/>
              </w:rPr>
            </w:pPr>
            <w:r>
              <w:rPr>
                <w:rFonts w:ascii="宋体" w:eastAsia="宋体" w:hAnsi="宋体" w:cs="宋体" w:hint="eastAsia"/>
                <w:sz w:val="21"/>
                <w:szCs w:val="21"/>
              </w:rPr>
              <w:t>变更前名称</w:t>
            </w:r>
          </w:p>
        </w:tc>
        <w:tc>
          <w:tcPr>
            <w:tcW w:w="4938" w:type="dxa"/>
            <w:gridSpan w:val="3"/>
            <w:tcBorders>
              <w:top w:val="single" w:sz="4" w:space="0" w:color="auto"/>
              <w:left w:val="single" w:sz="4" w:space="0" w:color="auto"/>
              <w:bottom w:val="single" w:sz="4" w:space="0" w:color="auto"/>
              <w:right w:val="single" w:sz="4" w:space="0" w:color="auto"/>
            </w:tcBorders>
            <w:vAlign w:val="center"/>
          </w:tcPr>
          <w:p w:rsidR="00C21E06" w:rsidRDefault="00C21E06">
            <w:pPr>
              <w:widowControl/>
              <w:spacing w:line="340" w:lineRule="exact"/>
              <w:jc w:val="center"/>
              <w:textAlignment w:val="baseline"/>
              <w:rPr>
                <w:rFonts w:ascii="宋体" w:eastAsia="宋体" w:hAnsi="宋体" w:cs="宋体"/>
                <w:sz w:val="21"/>
                <w:szCs w:val="21"/>
              </w:rPr>
            </w:pPr>
          </w:p>
        </w:tc>
        <w:tc>
          <w:tcPr>
            <w:tcW w:w="1224" w:type="dxa"/>
            <w:tcBorders>
              <w:top w:val="single" w:sz="4" w:space="0" w:color="auto"/>
              <w:left w:val="single" w:sz="4" w:space="0" w:color="auto"/>
              <w:bottom w:val="single" w:sz="4" w:space="0" w:color="auto"/>
              <w:right w:val="single" w:sz="4" w:space="0" w:color="auto"/>
            </w:tcBorders>
            <w:vAlign w:val="center"/>
          </w:tcPr>
          <w:p w:rsidR="00C21E06" w:rsidRDefault="004D5A67">
            <w:pPr>
              <w:widowControl/>
              <w:spacing w:line="340" w:lineRule="exact"/>
              <w:jc w:val="center"/>
              <w:textAlignment w:val="baseline"/>
              <w:rPr>
                <w:rFonts w:ascii="宋体" w:eastAsia="宋体" w:hAnsi="宋体" w:cs="宋体"/>
                <w:sz w:val="21"/>
                <w:szCs w:val="21"/>
              </w:rPr>
            </w:pPr>
            <w:r>
              <w:rPr>
                <w:rFonts w:ascii="宋体" w:eastAsia="宋体" w:hAnsi="宋体" w:cs="宋体" w:hint="eastAsia"/>
                <w:sz w:val="21"/>
                <w:szCs w:val="21"/>
              </w:rPr>
              <w:t>法人代表</w:t>
            </w:r>
          </w:p>
        </w:tc>
        <w:tc>
          <w:tcPr>
            <w:tcW w:w="1319" w:type="dxa"/>
            <w:tcBorders>
              <w:top w:val="single" w:sz="4" w:space="0" w:color="auto"/>
              <w:left w:val="single" w:sz="4" w:space="0" w:color="auto"/>
              <w:bottom w:val="single" w:sz="4" w:space="0" w:color="auto"/>
              <w:right w:val="single" w:sz="4" w:space="0" w:color="auto"/>
            </w:tcBorders>
            <w:vAlign w:val="center"/>
          </w:tcPr>
          <w:p w:rsidR="00C21E06" w:rsidRDefault="00C21E06">
            <w:pPr>
              <w:widowControl/>
              <w:spacing w:line="340" w:lineRule="exact"/>
              <w:jc w:val="center"/>
              <w:textAlignment w:val="baseline"/>
              <w:rPr>
                <w:rFonts w:ascii="宋体" w:eastAsia="宋体" w:hAnsi="宋体" w:cs="宋体"/>
                <w:sz w:val="21"/>
                <w:szCs w:val="21"/>
              </w:rPr>
            </w:pPr>
          </w:p>
        </w:tc>
      </w:tr>
      <w:tr w:rsidR="00C21E06">
        <w:trPr>
          <w:trHeight w:val="749"/>
          <w:jc w:val="center"/>
        </w:trPr>
        <w:tc>
          <w:tcPr>
            <w:tcW w:w="1624" w:type="dxa"/>
            <w:tcBorders>
              <w:top w:val="single" w:sz="4" w:space="0" w:color="auto"/>
              <w:left w:val="single" w:sz="4" w:space="0" w:color="auto"/>
              <w:bottom w:val="single" w:sz="4" w:space="0" w:color="auto"/>
              <w:right w:val="single" w:sz="4" w:space="0" w:color="auto"/>
            </w:tcBorders>
            <w:vAlign w:val="center"/>
          </w:tcPr>
          <w:p w:rsidR="00C21E06" w:rsidRDefault="004D5A67">
            <w:pPr>
              <w:widowControl/>
              <w:spacing w:line="340" w:lineRule="exact"/>
              <w:jc w:val="center"/>
              <w:textAlignment w:val="baseline"/>
              <w:rPr>
                <w:rFonts w:ascii="宋体" w:eastAsia="宋体" w:hAnsi="宋体" w:cs="宋体"/>
                <w:sz w:val="21"/>
                <w:szCs w:val="21"/>
              </w:rPr>
            </w:pPr>
            <w:r>
              <w:rPr>
                <w:rFonts w:ascii="宋体" w:eastAsia="宋体" w:hAnsi="宋体" w:cs="宋体" w:hint="eastAsia"/>
                <w:sz w:val="21"/>
                <w:szCs w:val="21"/>
              </w:rPr>
              <w:t>基地类别</w:t>
            </w:r>
          </w:p>
        </w:tc>
        <w:tc>
          <w:tcPr>
            <w:tcW w:w="1229" w:type="dxa"/>
            <w:tcBorders>
              <w:top w:val="single" w:sz="4" w:space="0" w:color="auto"/>
              <w:left w:val="single" w:sz="4" w:space="0" w:color="auto"/>
              <w:bottom w:val="single" w:sz="4" w:space="0" w:color="auto"/>
              <w:right w:val="single" w:sz="4" w:space="0" w:color="auto"/>
            </w:tcBorders>
            <w:vAlign w:val="center"/>
          </w:tcPr>
          <w:p w:rsidR="00C21E06" w:rsidRDefault="00C21E06">
            <w:pPr>
              <w:widowControl/>
              <w:spacing w:line="340" w:lineRule="exact"/>
              <w:jc w:val="center"/>
              <w:textAlignment w:val="baseline"/>
              <w:rPr>
                <w:rFonts w:ascii="宋体" w:eastAsia="宋体" w:hAnsi="宋体" w:cs="宋体"/>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21E06" w:rsidRDefault="004D5A67">
            <w:pPr>
              <w:widowControl/>
              <w:spacing w:line="340" w:lineRule="exact"/>
              <w:jc w:val="center"/>
              <w:textAlignment w:val="baseline"/>
              <w:rPr>
                <w:rFonts w:ascii="宋体" w:eastAsia="宋体" w:hAnsi="宋体" w:cs="宋体"/>
                <w:sz w:val="21"/>
                <w:szCs w:val="21"/>
              </w:rPr>
            </w:pPr>
            <w:r>
              <w:rPr>
                <w:rFonts w:ascii="宋体" w:eastAsia="宋体" w:hAnsi="宋体" w:cs="宋体" w:hint="eastAsia"/>
                <w:sz w:val="21"/>
                <w:szCs w:val="21"/>
              </w:rPr>
              <w:t>基地规模</w:t>
            </w:r>
          </w:p>
        </w:tc>
        <w:tc>
          <w:tcPr>
            <w:tcW w:w="2149" w:type="dxa"/>
            <w:tcBorders>
              <w:top w:val="single" w:sz="4" w:space="0" w:color="auto"/>
              <w:left w:val="single" w:sz="4" w:space="0" w:color="auto"/>
              <w:bottom w:val="single" w:sz="4" w:space="0" w:color="auto"/>
              <w:right w:val="single" w:sz="4" w:space="0" w:color="auto"/>
            </w:tcBorders>
            <w:vAlign w:val="center"/>
          </w:tcPr>
          <w:p w:rsidR="00C21E06" w:rsidRDefault="00C21E06">
            <w:pPr>
              <w:widowControl/>
              <w:spacing w:line="340" w:lineRule="exact"/>
              <w:jc w:val="center"/>
              <w:textAlignment w:val="baseline"/>
              <w:rPr>
                <w:rFonts w:ascii="宋体" w:eastAsia="宋体" w:hAnsi="宋体" w:cs="宋体"/>
                <w:sz w:val="21"/>
                <w:szCs w:val="21"/>
              </w:rPr>
            </w:pPr>
          </w:p>
        </w:tc>
        <w:tc>
          <w:tcPr>
            <w:tcW w:w="1224" w:type="dxa"/>
            <w:tcBorders>
              <w:top w:val="single" w:sz="4" w:space="0" w:color="auto"/>
              <w:left w:val="single" w:sz="4" w:space="0" w:color="auto"/>
              <w:bottom w:val="single" w:sz="4" w:space="0" w:color="auto"/>
              <w:right w:val="single" w:sz="4" w:space="0" w:color="auto"/>
            </w:tcBorders>
            <w:vAlign w:val="center"/>
          </w:tcPr>
          <w:p w:rsidR="00C21E06" w:rsidRDefault="004D5A67">
            <w:pPr>
              <w:widowControl/>
              <w:spacing w:line="340" w:lineRule="exact"/>
              <w:jc w:val="center"/>
              <w:textAlignment w:val="baseline"/>
              <w:rPr>
                <w:rFonts w:ascii="宋体" w:eastAsia="宋体" w:hAnsi="宋体" w:cs="宋体"/>
                <w:sz w:val="21"/>
                <w:szCs w:val="21"/>
              </w:rPr>
            </w:pPr>
            <w:r>
              <w:rPr>
                <w:rFonts w:ascii="宋体" w:eastAsia="宋体" w:hAnsi="宋体" w:cs="宋体" w:hint="eastAsia"/>
                <w:sz w:val="21"/>
                <w:szCs w:val="21"/>
              </w:rPr>
              <w:t>联系电话</w:t>
            </w:r>
          </w:p>
        </w:tc>
        <w:tc>
          <w:tcPr>
            <w:tcW w:w="1319" w:type="dxa"/>
            <w:tcBorders>
              <w:top w:val="single" w:sz="4" w:space="0" w:color="auto"/>
              <w:left w:val="single" w:sz="4" w:space="0" w:color="auto"/>
              <w:bottom w:val="single" w:sz="4" w:space="0" w:color="auto"/>
              <w:right w:val="single" w:sz="4" w:space="0" w:color="auto"/>
            </w:tcBorders>
            <w:vAlign w:val="center"/>
          </w:tcPr>
          <w:p w:rsidR="00C21E06" w:rsidRDefault="00C21E06">
            <w:pPr>
              <w:widowControl/>
              <w:spacing w:line="340" w:lineRule="exact"/>
              <w:jc w:val="center"/>
              <w:textAlignment w:val="baseline"/>
              <w:rPr>
                <w:rFonts w:ascii="宋体" w:eastAsia="宋体" w:hAnsi="宋体" w:cs="宋体"/>
                <w:sz w:val="21"/>
                <w:szCs w:val="21"/>
              </w:rPr>
            </w:pPr>
          </w:p>
        </w:tc>
      </w:tr>
      <w:tr w:rsidR="00C21E06">
        <w:trPr>
          <w:trHeight w:val="749"/>
          <w:jc w:val="center"/>
        </w:trPr>
        <w:tc>
          <w:tcPr>
            <w:tcW w:w="1624" w:type="dxa"/>
            <w:tcBorders>
              <w:top w:val="single" w:sz="4" w:space="0" w:color="auto"/>
              <w:left w:val="single" w:sz="4" w:space="0" w:color="auto"/>
              <w:bottom w:val="single" w:sz="4" w:space="0" w:color="auto"/>
              <w:right w:val="single" w:sz="4" w:space="0" w:color="auto"/>
            </w:tcBorders>
            <w:vAlign w:val="center"/>
          </w:tcPr>
          <w:p w:rsidR="00C21E06" w:rsidRDefault="004D5A67">
            <w:pPr>
              <w:widowControl/>
              <w:spacing w:line="340" w:lineRule="exact"/>
              <w:jc w:val="center"/>
              <w:textAlignment w:val="baseline"/>
              <w:rPr>
                <w:rFonts w:ascii="宋体" w:eastAsia="宋体" w:hAnsi="宋体" w:cs="宋体"/>
                <w:sz w:val="21"/>
                <w:szCs w:val="21"/>
              </w:rPr>
            </w:pPr>
            <w:r>
              <w:rPr>
                <w:rFonts w:ascii="宋体" w:eastAsia="宋体" w:hAnsi="宋体" w:cs="宋体" w:hint="eastAsia"/>
                <w:sz w:val="21"/>
                <w:szCs w:val="21"/>
              </w:rPr>
              <w:t>详细地址</w:t>
            </w:r>
          </w:p>
        </w:tc>
        <w:tc>
          <w:tcPr>
            <w:tcW w:w="7481" w:type="dxa"/>
            <w:gridSpan w:val="5"/>
            <w:tcBorders>
              <w:top w:val="single" w:sz="4" w:space="0" w:color="auto"/>
              <w:left w:val="single" w:sz="4" w:space="0" w:color="auto"/>
              <w:bottom w:val="single" w:sz="4" w:space="0" w:color="auto"/>
              <w:right w:val="single" w:sz="4" w:space="0" w:color="auto"/>
            </w:tcBorders>
            <w:vAlign w:val="center"/>
          </w:tcPr>
          <w:p w:rsidR="00C21E06" w:rsidRDefault="00C21E06">
            <w:pPr>
              <w:widowControl/>
              <w:spacing w:line="340" w:lineRule="exact"/>
              <w:ind w:firstLineChars="200" w:firstLine="412"/>
              <w:jc w:val="center"/>
              <w:textAlignment w:val="baseline"/>
              <w:rPr>
                <w:rFonts w:ascii="宋体" w:eastAsia="宋体" w:hAnsi="宋体" w:cs="宋体"/>
                <w:sz w:val="21"/>
                <w:szCs w:val="21"/>
              </w:rPr>
            </w:pPr>
          </w:p>
        </w:tc>
      </w:tr>
      <w:tr w:rsidR="00C21E06">
        <w:trPr>
          <w:trHeight w:hRule="exact" w:val="3233"/>
          <w:jc w:val="center"/>
        </w:trPr>
        <w:tc>
          <w:tcPr>
            <w:tcW w:w="1624" w:type="dxa"/>
            <w:tcBorders>
              <w:top w:val="single" w:sz="4" w:space="0" w:color="auto"/>
              <w:left w:val="single" w:sz="4" w:space="0" w:color="auto"/>
              <w:bottom w:val="single" w:sz="4" w:space="0" w:color="auto"/>
              <w:right w:val="single" w:sz="4" w:space="0" w:color="auto"/>
            </w:tcBorders>
            <w:vAlign w:val="center"/>
          </w:tcPr>
          <w:p w:rsidR="00C21E06" w:rsidRDefault="004D5A67">
            <w:pPr>
              <w:widowControl/>
              <w:spacing w:line="340" w:lineRule="exact"/>
              <w:jc w:val="center"/>
              <w:textAlignment w:val="baseline"/>
              <w:rPr>
                <w:rFonts w:ascii="宋体" w:eastAsia="宋体" w:hAnsi="宋体" w:cs="宋体"/>
                <w:spacing w:val="-14"/>
                <w:sz w:val="21"/>
                <w:szCs w:val="21"/>
              </w:rPr>
            </w:pPr>
            <w:r>
              <w:rPr>
                <w:rFonts w:ascii="宋体" w:eastAsia="宋体" w:hAnsi="宋体" w:cs="宋体" w:hint="eastAsia"/>
                <w:spacing w:val="-14"/>
                <w:sz w:val="21"/>
                <w:szCs w:val="21"/>
              </w:rPr>
              <w:t>更名理由</w:t>
            </w:r>
          </w:p>
        </w:tc>
        <w:tc>
          <w:tcPr>
            <w:tcW w:w="7481" w:type="dxa"/>
            <w:gridSpan w:val="5"/>
            <w:tcBorders>
              <w:top w:val="single" w:sz="4" w:space="0" w:color="auto"/>
              <w:left w:val="single" w:sz="4" w:space="0" w:color="auto"/>
              <w:bottom w:val="single" w:sz="4" w:space="0" w:color="auto"/>
              <w:right w:val="single" w:sz="4" w:space="0" w:color="auto"/>
            </w:tcBorders>
            <w:vAlign w:val="center"/>
          </w:tcPr>
          <w:p w:rsidR="00C21E06" w:rsidRDefault="00C21E06">
            <w:pPr>
              <w:widowControl/>
              <w:spacing w:line="340" w:lineRule="exact"/>
              <w:ind w:firstLineChars="200" w:firstLine="412"/>
              <w:jc w:val="center"/>
              <w:textAlignment w:val="baseline"/>
              <w:rPr>
                <w:rFonts w:ascii="宋体" w:eastAsia="宋体" w:hAnsi="宋体" w:cs="宋体"/>
                <w:sz w:val="21"/>
                <w:szCs w:val="21"/>
              </w:rPr>
            </w:pPr>
          </w:p>
          <w:p w:rsidR="00C21E06" w:rsidRDefault="00C21E06">
            <w:pPr>
              <w:widowControl/>
              <w:spacing w:line="340" w:lineRule="exact"/>
              <w:ind w:firstLineChars="200" w:firstLine="412"/>
              <w:jc w:val="center"/>
              <w:textAlignment w:val="baseline"/>
              <w:rPr>
                <w:rFonts w:ascii="宋体" w:eastAsia="宋体" w:hAnsi="宋体" w:cs="宋体"/>
                <w:sz w:val="21"/>
                <w:szCs w:val="21"/>
              </w:rPr>
            </w:pPr>
          </w:p>
          <w:p w:rsidR="00C21E06" w:rsidRDefault="00C21E06">
            <w:pPr>
              <w:widowControl/>
              <w:spacing w:line="340" w:lineRule="exact"/>
              <w:ind w:firstLineChars="200" w:firstLine="412"/>
              <w:jc w:val="center"/>
              <w:textAlignment w:val="baseline"/>
              <w:rPr>
                <w:rFonts w:ascii="宋体" w:eastAsia="宋体" w:hAnsi="宋体" w:cs="宋体"/>
                <w:sz w:val="21"/>
                <w:szCs w:val="21"/>
              </w:rPr>
            </w:pPr>
          </w:p>
          <w:p w:rsidR="00C21E06" w:rsidRDefault="00C21E06">
            <w:pPr>
              <w:widowControl/>
              <w:spacing w:line="340" w:lineRule="exact"/>
              <w:ind w:firstLineChars="200" w:firstLine="412"/>
              <w:jc w:val="center"/>
              <w:textAlignment w:val="baseline"/>
              <w:rPr>
                <w:rFonts w:ascii="宋体" w:eastAsia="宋体" w:hAnsi="宋体" w:cs="宋体"/>
                <w:sz w:val="21"/>
                <w:szCs w:val="21"/>
              </w:rPr>
            </w:pPr>
          </w:p>
          <w:p w:rsidR="00C21E06" w:rsidRDefault="00C21E06">
            <w:pPr>
              <w:widowControl/>
              <w:spacing w:line="340" w:lineRule="exact"/>
              <w:ind w:firstLineChars="200" w:firstLine="412"/>
              <w:jc w:val="center"/>
              <w:textAlignment w:val="baseline"/>
              <w:rPr>
                <w:rFonts w:ascii="宋体" w:eastAsia="宋体" w:hAnsi="宋体" w:cs="宋体"/>
                <w:sz w:val="21"/>
                <w:szCs w:val="21"/>
              </w:rPr>
            </w:pPr>
          </w:p>
          <w:p w:rsidR="00C21E06" w:rsidRDefault="00C21E06">
            <w:pPr>
              <w:widowControl/>
              <w:spacing w:line="340" w:lineRule="exact"/>
              <w:ind w:firstLineChars="200" w:firstLine="412"/>
              <w:jc w:val="center"/>
              <w:textAlignment w:val="baseline"/>
              <w:rPr>
                <w:rFonts w:ascii="宋体" w:eastAsia="宋体" w:hAnsi="宋体" w:cs="宋体"/>
                <w:sz w:val="21"/>
                <w:szCs w:val="21"/>
              </w:rPr>
            </w:pPr>
          </w:p>
          <w:p w:rsidR="00C21E06" w:rsidRDefault="00C21E06">
            <w:pPr>
              <w:widowControl/>
              <w:spacing w:line="340" w:lineRule="exact"/>
              <w:ind w:firstLineChars="200" w:firstLine="412"/>
              <w:jc w:val="center"/>
              <w:textAlignment w:val="baseline"/>
              <w:rPr>
                <w:rFonts w:ascii="宋体" w:eastAsia="宋体" w:hAnsi="宋体" w:cs="宋体"/>
                <w:sz w:val="21"/>
                <w:szCs w:val="21"/>
              </w:rPr>
            </w:pPr>
          </w:p>
          <w:p w:rsidR="00C21E06" w:rsidRDefault="00C21E06">
            <w:pPr>
              <w:widowControl/>
              <w:spacing w:line="340" w:lineRule="exact"/>
              <w:textAlignment w:val="baseline"/>
              <w:rPr>
                <w:rFonts w:ascii="宋体" w:eastAsia="宋体" w:hAnsi="宋体" w:cs="宋体"/>
                <w:sz w:val="21"/>
                <w:szCs w:val="21"/>
              </w:rPr>
            </w:pPr>
          </w:p>
          <w:p w:rsidR="00C21E06" w:rsidRDefault="00C21E06">
            <w:pPr>
              <w:widowControl/>
              <w:spacing w:line="340" w:lineRule="exact"/>
              <w:ind w:firstLineChars="200" w:firstLine="412"/>
              <w:jc w:val="center"/>
              <w:textAlignment w:val="baseline"/>
              <w:rPr>
                <w:rFonts w:ascii="宋体" w:eastAsia="宋体" w:hAnsi="宋体" w:cs="宋体"/>
                <w:sz w:val="21"/>
                <w:szCs w:val="21"/>
              </w:rPr>
            </w:pPr>
          </w:p>
          <w:p w:rsidR="00C21E06" w:rsidRDefault="00C21E06">
            <w:pPr>
              <w:widowControl/>
              <w:spacing w:line="340" w:lineRule="exact"/>
              <w:textAlignment w:val="baseline"/>
              <w:rPr>
                <w:rFonts w:ascii="宋体" w:eastAsia="宋体" w:hAnsi="宋体" w:cs="宋体"/>
                <w:sz w:val="21"/>
                <w:szCs w:val="21"/>
              </w:rPr>
            </w:pPr>
          </w:p>
        </w:tc>
      </w:tr>
      <w:tr w:rsidR="00C21E06">
        <w:trPr>
          <w:trHeight w:val="4584"/>
          <w:jc w:val="center"/>
        </w:trPr>
        <w:tc>
          <w:tcPr>
            <w:tcW w:w="9105" w:type="dxa"/>
            <w:gridSpan w:val="6"/>
            <w:tcBorders>
              <w:top w:val="single" w:sz="4" w:space="0" w:color="auto"/>
              <w:left w:val="single" w:sz="4" w:space="0" w:color="auto"/>
              <w:bottom w:val="single" w:sz="4" w:space="0" w:color="auto"/>
              <w:right w:val="single" w:sz="4" w:space="0" w:color="auto"/>
            </w:tcBorders>
            <w:vAlign w:val="center"/>
          </w:tcPr>
          <w:p w:rsidR="00C21E06" w:rsidRDefault="004D5A67">
            <w:pPr>
              <w:widowControl/>
              <w:spacing w:line="340" w:lineRule="exact"/>
              <w:jc w:val="left"/>
              <w:textAlignment w:val="baseline"/>
              <w:rPr>
                <w:rFonts w:ascii="宋体" w:eastAsia="宋体" w:hAnsi="宋体" w:cs="宋体"/>
                <w:sz w:val="21"/>
                <w:szCs w:val="21"/>
              </w:rPr>
            </w:pPr>
            <w:r>
              <w:rPr>
                <w:rFonts w:ascii="宋体" w:eastAsia="宋体" w:hAnsi="宋体" w:cs="宋体" w:hint="eastAsia"/>
                <w:sz w:val="21"/>
                <w:szCs w:val="21"/>
              </w:rPr>
              <w:t>属地商务主管部门意见：</w:t>
            </w:r>
          </w:p>
          <w:p w:rsidR="00C21E06" w:rsidRDefault="00C21E06">
            <w:pPr>
              <w:widowControl/>
              <w:spacing w:line="340" w:lineRule="exact"/>
              <w:textAlignment w:val="baseline"/>
              <w:rPr>
                <w:rFonts w:ascii="宋体" w:eastAsia="宋体" w:hAnsi="宋体" w:cs="宋体"/>
                <w:sz w:val="21"/>
                <w:szCs w:val="21"/>
              </w:rPr>
            </w:pPr>
          </w:p>
          <w:p w:rsidR="00C21E06" w:rsidRDefault="00C21E06" w:rsidP="002F7C01">
            <w:pPr>
              <w:widowControl/>
              <w:spacing w:line="340" w:lineRule="exact"/>
              <w:ind w:firstLineChars="2150" w:firstLine="4427"/>
              <w:jc w:val="center"/>
              <w:textAlignment w:val="baseline"/>
              <w:rPr>
                <w:rFonts w:ascii="宋体" w:eastAsia="宋体" w:hAnsi="宋体" w:cs="宋体"/>
                <w:sz w:val="21"/>
                <w:szCs w:val="21"/>
              </w:rPr>
            </w:pPr>
          </w:p>
          <w:p w:rsidR="00C21E06" w:rsidRDefault="00C21E06" w:rsidP="002F7C01">
            <w:pPr>
              <w:widowControl/>
              <w:spacing w:line="340" w:lineRule="exact"/>
              <w:ind w:firstLineChars="2150" w:firstLine="4427"/>
              <w:textAlignment w:val="baseline"/>
              <w:rPr>
                <w:rFonts w:ascii="宋体" w:eastAsia="宋体" w:hAnsi="宋体" w:cs="宋体"/>
                <w:sz w:val="21"/>
                <w:szCs w:val="21"/>
              </w:rPr>
            </w:pPr>
          </w:p>
          <w:p w:rsidR="00C21E06" w:rsidRDefault="004D5A67" w:rsidP="002F7C01">
            <w:pPr>
              <w:widowControl/>
              <w:spacing w:line="340" w:lineRule="exact"/>
              <w:ind w:firstLineChars="2250" w:firstLine="4632"/>
              <w:jc w:val="center"/>
              <w:textAlignment w:val="baseline"/>
              <w:rPr>
                <w:rFonts w:ascii="宋体" w:eastAsia="宋体" w:hAnsi="宋体" w:cs="宋体"/>
                <w:sz w:val="21"/>
                <w:szCs w:val="21"/>
              </w:rPr>
            </w:pPr>
            <w:r>
              <w:rPr>
                <w:rFonts w:ascii="宋体" w:eastAsia="宋体" w:hAnsi="宋体" w:cs="宋体" w:hint="eastAsia"/>
                <w:sz w:val="21"/>
                <w:szCs w:val="21"/>
              </w:rPr>
              <w:t>单位（盖章）</w:t>
            </w:r>
          </w:p>
          <w:p w:rsidR="00C21E06" w:rsidRDefault="00C21E06" w:rsidP="002F7C01">
            <w:pPr>
              <w:widowControl/>
              <w:spacing w:line="340" w:lineRule="exact"/>
              <w:ind w:firstLineChars="2250" w:firstLine="4632"/>
              <w:jc w:val="center"/>
              <w:textAlignment w:val="baseline"/>
              <w:rPr>
                <w:rFonts w:ascii="宋体" w:eastAsia="宋体" w:hAnsi="宋体" w:cs="宋体"/>
                <w:sz w:val="21"/>
                <w:szCs w:val="21"/>
              </w:rPr>
            </w:pPr>
          </w:p>
          <w:p w:rsidR="00C21E06" w:rsidRDefault="004D5A67" w:rsidP="002F7C01">
            <w:pPr>
              <w:widowControl/>
              <w:spacing w:line="340" w:lineRule="exact"/>
              <w:ind w:firstLineChars="2250" w:firstLine="4632"/>
              <w:jc w:val="center"/>
              <w:textAlignment w:val="baseline"/>
              <w:rPr>
                <w:rFonts w:ascii="宋体" w:eastAsia="宋体" w:hAnsi="宋体" w:cs="宋体"/>
                <w:sz w:val="21"/>
                <w:szCs w:val="21"/>
              </w:rPr>
            </w:pPr>
            <w:r>
              <w:rPr>
                <w:rFonts w:ascii="宋体" w:eastAsia="宋体" w:hAnsi="宋体" w:cs="宋体" w:hint="eastAsia"/>
                <w:sz w:val="21"/>
                <w:szCs w:val="21"/>
              </w:rPr>
              <w:t>年</w:t>
            </w:r>
            <w:r>
              <w:rPr>
                <w:rFonts w:ascii="宋体" w:eastAsia="宋体" w:hAnsi="宋体" w:cs="宋体" w:hint="eastAsia"/>
                <w:sz w:val="21"/>
                <w:szCs w:val="21"/>
              </w:rPr>
              <w:t xml:space="preserve">   </w:t>
            </w:r>
            <w:r>
              <w:rPr>
                <w:rFonts w:ascii="宋体" w:eastAsia="宋体" w:hAnsi="宋体" w:cs="宋体" w:hint="eastAsia"/>
                <w:sz w:val="21"/>
                <w:szCs w:val="21"/>
              </w:rPr>
              <w:t>月</w:t>
            </w:r>
            <w:r>
              <w:rPr>
                <w:rFonts w:ascii="宋体" w:eastAsia="宋体" w:hAnsi="宋体" w:cs="宋体" w:hint="eastAsia"/>
                <w:sz w:val="21"/>
                <w:szCs w:val="21"/>
              </w:rPr>
              <w:t xml:space="preserve">   </w:t>
            </w:r>
            <w:r>
              <w:rPr>
                <w:rFonts w:ascii="宋体" w:eastAsia="宋体" w:hAnsi="宋体" w:cs="宋体" w:hint="eastAsia"/>
                <w:sz w:val="21"/>
                <w:szCs w:val="21"/>
              </w:rPr>
              <w:t>日</w:t>
            </w:r>
          </w:p>
          <w:p w:rsidR="00C21E06" w:rsidRDefault="00C21E06">
            <w:pPr>
              <w:widowControl/>
              <w:spacing w:line="340" w:lineRule="exact"/>
              <w:textAlignment w:val="baseline"/>
              <w:rPr>
                <w:rFonts w:ascii="宋体" w:eastAsia="宋体" w:hAnsi="宋体" w:cs="宋体"/>
                <w:sz w:val="21"/>
                <w:szCs w:val="21"/>
              </w:rPr>
            </w:pPr>
          </w:p>
          <w:p w:rsidR="00C21E06" w:rsidRDefault="00C21E06">
            <w:pPr>
              <w:widowControl/>
              <w:spacing w:line="340" w:lineRule="exact"/>
              <w:textAlignment w:val="baseline"/>
              <w:rPr>
                <w:rFonts w:ascii="宋体" w:eastAsia="宋体" w:hAnsi="宋体" w:cs="宋体"/>
                <w:sz w:val="21"/>
                <w:szCs w:val="21"/>
              </w:rPr>
            </w:pPr>
          </w:p>
        </w:tc>
      </w:tr>
    </w:tbl>
    <w:p w:rsidR="00C21E06" w:rsidRDefault="004D5A67">
      <w:pPr>
        <w:widowControl/>
        <w:rPr>
          <w:rFonts w:ascii="黑体" w:eastAsia="黑体" w:hAnsi="黑体" w:cs="黑体"/>
          <w:szCs w:val="32"/>
        </w:rPr>
      </w:pPr>
      <w:r>
        <w:rPr>
          <w:rFonts w:ascii="黑体" w:eastAsia="黑体" w:hAnsi="黑体" w:cs="黑体" w:hint="eastAsia"/>
          <w:szCs w:val="32"/>
        </w:rPr>
        <w:lastRenderedPageBreak/>
        <w:t>附件</w:t>
      </w:r>
      <w:r>
        <w:rPr>
          <w:rFonts w:ascii="黑体" w:eastAsia="黑体" w:hAnsi="黑体" w:cs="黑体" w:hint="eastAsia"/>
          <w:szCs w:val="32"/>
        </w:rPr>
        <w:t>4</w:t>
      </w:r>
    </w:p>
    <w:p w:rsidR="00C21E06" w:rsidRDefault="004D5A67">
      <w:pPr>
        <w:jc w:val="center"/>
        <w:rPr>
          <w:rFonts w:eastAsia="创艺简标宋"/>
          <w:sz w:val="36"/>
          <w:szCs w:val="36"/>
        </w:rPr>
      </w:pPr>
      <w:r>
        <w:rPr>
          <w:rFonts w:eastAsia="创艺简标宋" w:hint="eastAsia"/>
          <w:sz w:val="36"/>
          <w:szCs w:val="36"/>
        </w:rPr>
        <w:t>宁波市新建菜篮子商品供应基地申报表</w:t>
      </w:r>
    </w:p>
    <w:p w:rsidR="00C21E06" w:rsidRDefault="00C21E06">
      <w:pPr>
        <w:spacing w:line="240" w:lineRule="exact"/>
        <w:jc w:val="cente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1229"/>
        <w:gridCol w:w="1560"/>
        <w:gridCol w:w="2149"/>
        <w:gridCol w:w="1224"/>
        <w:gridCol w:w="1319"/>
      </w:tblGrid>
      <w:tr w:rsidR="00C21E06">
        <w:trPr>
          <w:trHeight w:val="718"/>
          <w:jc w:val="center"/>
        </w:trPr>
        <w:tc>
          <w:tcPr>
            <w:tcW w:w="1624" w:type="dxa"/>
            <w:tcBorders>
              <w:top w:val="single" w:sz="4" w:space="0" w:color="auto"/>
              <w:left w:val="single" w:sz="4" w:space="0" w:color="auto"/>
              <w:bottom w:val="single" w:sz="4" w:space="0" w:color="auto"/>
              <w:right w:val="single" w:sz="4" w:space="0" w:color="auto"/>
            </w:tcBorders>
            <w:vAlign w:val="center"/>
          </w:tcPr>
          <w:p w:rsidR="00C21E06" w:rsidRDefault="004D5A67">
            <w:pPr>
              <w:widowControl/>
              <w:spacing w:line="340" w:lineRule="exact"/>
              <w:jc w:val="center"/>
              <w:textAlignment w:val="baseline"/>
              <w:rPr>
                <w:rFonts w:ascii="宋体" w:eastAsia="宋体" w:hAnsi="宋体" w:cs="宋体"/>
                <w:sz w:val="21"/>
                <w:szCs w:val="21"/>
              </w:rPr>
            </w:pPr>
            <w:r>
              <w:rPr>
                <w:rFonts w:ascii="宋体" w:eastAsia="宋体" w:hAnsi="宋体" w:cs="宋体" w:hint="eastAsia"/>
                <w:sz w:val="21"/>
                <w:szCs w:val="21"/>
              </w:rPr>
              <w:t>基地名称</w:t>
            </w:r>
            <w:r>
              <w:rPr>
                <w:rFonts w:ascii="宋体" w:eastAsia="宋体" w:hAnsi="宋体" w:cs="宋体" w:hint="eastAsia"/>
                <w:sz w:val="21"/>
                <w:szCs w:val="21"/>
              </w:rPr>
              <w:t xml:space="preserve"> </w:t>
            </w:r>
          </w:p>
          <w:p w:rsidR="00C21E06" w:rsidRDefault="004D5A67">
            <w:pPr>
              <w:widowControl/>
              <w:spacing w:line="340" w:lineRule="exact"/>
              <w:jc w:val="center"/>
              <w:textAlignment w:val="baseline"/>
              <w:rPr>
                <w:rFonts w:ascii="宋体" w:eastAsia="宋体" w:hAnsi="宋体" w:cs="宋体"/>
                <w:sz w:val="21"/>
                <w:szCs w:val="21"/>
              </w:rPr>
            </w:pPr>
            <w:r>
              <w:rPr>
                <w:rFonts w:ascii="宋体" w:eastAsia="宋体" w:hAnsi="宋体" w:cs="宋体" w:hint="eastAsia"/>
                <w:sz w:val="21"/>
                <w:szCs w:val="21"/>
              </w:rPr>
              <w:t>（盖章）</w:t>
            </w:r>
          </w:p>
        </w:tc>
        <w:tc>
          <w:tcPr>
            <w:tcW w:w="4938" w:type="dxa"/>
            <w:gridSpan w:val="3"/>
            <w:tcBorders>
              <w:top w:val="single" w:sz="4" w:space="0" w:color="auto"/>
              <w:left w:val="single" w:sz="4" w:space="0" w:color="auto"/>
              <w:bottom w:val="single" w:sz="4" w:space="0" w:color="auto"/>
              <w:right w:val="single" w:sz="4" w:space="0" w:color="auto"/>
            </w:tcBorders>
            <w:vAlign w:val="center"/>
          </w:tcPr>
          <w:p w:rsidR="00C21E06" w:rsidRDefault="00C21E06">
            <w:pPr>
              <w:widowControl/>
              <w:spacing w:line="340" w:lineRule="exact"/>
              <w:jc w:val="center"/>
              <w:textAlignment w:val="baseline"/>
              <w:rPr>
                <w:rFonts w:ascii="宋体" w:eastAsia="宋体" w:hAnsi="宋体" w:cs="宋体"/>
                <w:sz w:val="21"/>
                <w:szCs w:val="21"/>
              </w:rPr>
            </w:pPr>
          </w:p>
        </w:tc>
        <w:tc>
          <w:tcPr>
            <w:tcW w:w="1224" w:type="dxa"/>
            <w:tcBorders>
              <w:top w:val="single" w:sz="4" w:space="0" w:color="auto"/>
              <w:left w:val="single" w:sz="4" w:space="0" w:color="auto"/>
              <w:bottom w:val="single" w:sz="4" w:space="0" w:color="auto"/>
              <w:right w:val="single" w:sz="4" w:space="0" w:color="auto"/>
            </w:tcBorders>
            <w:vAlign w:val="center"/>
          </w:tcPr>
          <w:p w:rsidR="00C21E06" w:rsidRDefault="004D5A67">
            <w:pPr>
              <w:widowControl/>
              <w:spacing w:line="340" w:lineRule="exact"/>
              <w:jc w:val="center"/>
              <w:textAlignment w:val="baseline"/>
              <w:rPr>
                <w:rFonts w:ascii="宋体" w:eastAsia="宋体" w:hAnsi="宋体" w:cs="宋体"/>
                <w:sz w:val="21"/>
                <w:szCs w:val="21"/>
              </w:rPr>
            </w:pPr>
            <w:r>
              <w:rPr>
                <w:rFonts w:ascii="宋体" w:eastAsia="宋体" w:hAnsi="宋体" w:cs="宋体" w:hint="eastAsia"/>
                <w:sz w:val="21"/>
                <w:szCs w:val="21"/>
              </w:rPr>
              <w:t>法人代表</w:t>
            </w:r>
          </w:p>
        </w:tc>
        <w:tc>
          <w:tcPr>
            <w:tcW w:w="1319" w:type="dxa"/>
            <w:tcBorders>
              <w:top w:val="single" w:sz="4" w:space="0" w:color="auto"/>
              <w:left w:val="single" w:sz="4" w:space="0" w:color="auto"/>
              <w:bottom w:val="single" w:sz="4" w:space="0" w:color="auto"/>
              <w:right w:val="single" w:sz="4" w:space="0" w:color="auto"/>
            </w:tcBorders>
            <w:vAlign w:val="center"/>
          </w:tcPr>
          <w:p w:rsidR="00C21E06" w:rsidRDefault="00C21E06">
            <w:pPr>
              <w:widowControl/>
              <w:spacing w:line="340" w:lineRule="exact"/>
              <w:jc w:val="center"/>
              <w:textAlignment w:val="baseline"/>
              <w:rPr>
                <w:rFonts w:ascii="宋体" w:eastAsia="宋体" w:hAnsi="宋体" w:cs="宋体"/>
                <w:sz w:val="21"/>
                <w:szCs w:val="21"/>
              </w:rPr>
            </w:pPr>
          </w:p>
        </w:tc>
      </w:tr>
      <w:tr w:rsidR="00C21E06">
        <w:trPr>
          <w:trHeight w:val="686"/>
          <w:jc w:val="center"/>
        </w:trPr>
        <w:tc>
          <w:tcPr>
            <w:tcW w:w="1624" w:type="dxa"/>
            <w:tcBorders>
              <w:top w:val="single" w:sz="4" w:space="0" w:color="auto"/>
              <w:left w:val="single" w:sz="4" w:space="0" w:color="auto"/>
              <w:bottom w:val="single" w:sz="4" w:space="0" w:color="auto"/>
              <w:right w:val="single" w:sz="4" w:space="0" w:color="auto"/>
            </w:tcBorders>
            <w:vAlign w:val="center"/>
          </w:tcPr>
          <w:p w:rsidR="00C21E06" w:rsidRDefault="004D5A67">
            <w:pPr>
              <w:widowControl/>
              <w:spacing w:line="340" w:lineRule="exact"/>
              <w:jc w:val="center"/>
              <w:textAlignment w:val="baseline"/>
              <w:rPr>
                <w:rFonts w:ascii="宋体" w:eastAsia="宋体" w:hAnsi="宋体" w:cs="宋体"/>
                <w:sz w:val="21"/>
                <w:szCs w:val="21"/>
              </w:rPr>
            </w:pPr>
            <w:r>
              <w:rPr>
                <w:rFonts w:ascii="宋体" w:eastAsia="宋体" w:hAnsi="宋体" w:cs="宋体" w:hint="eastAsia"/>
                <w:sz w:val="21"/>
                <w:szCs w:val="21"/>
              </w:rPr>
              <w:t>详细地址</w:t>
            </w:r>
          </w:p>
        </w:tc>
        <w:tc>
          <w:tcPr>
            <w:tcW w:w="4938" w:type="dxa"/>
            <w:gridSpan w:val="3"/>
            <w:tcBorders>
              <w:top w:val="single" w:sz="4" w:space="0" w:color="auto"/>
              <w:left w:val="single" w:sz="4" w:space="0" w:color="auto"/>
              <w:bottom w:val="single" w:sz="4" w:space="0" w:color="auto"/>
              <w:right w:val="single" w:sz="4" w:space="0" w:color="auto"/>
            </w:tcBorders>
            <w:vAlign w:val="center"/>
          </w:tcPr>
          <w:p w:rsidR="00C21E06" w:rsidRDefault="00C21E06">
            <w:pPr>
              <w:widowControl/>
              <w:spacing w:line="340" w:lineRule="exact"/>
              <w:jc w:val="center"/>
              <w:textAlignment w:val="baseline"/>
              <w:rPr>
                <w:rFonts w:ascii="宋体" w:eastAsia="宋体" w:hAnsi="宋体" w:cs="宋体"/>
                <w:sz w:val="21"/>
                <w:szCs w:val="21"/>
              </w:rPr>
            </w:pPr>
          </w:p>
        </w:tc>
        <w:tc>
          <w:tcPr>
            <w:tcW w:w="1224" w:type="dxa"/>
            <w:tcBorders>
              <w:top w:val="single" w:sz="4" w:space="0" w:color="auto"/>
              <w:left w:val="single" w:sz="4" w:space="0" w:color="auto"/>
              <w:bottom w:val="single" w:sz="4" w:space="0" w:color="auto"/>
              <w:right w:val="single" w:sz="4" w:space="0" w:color="auto"/>
            </w:tcBorders>
            <w:vAlign w:val="center"/>
          </w:tcPr>
          <w:p w:rsidR="00C21E06" w:rsidRDefault="004D5A67">
            <w:pPr>
              <w:widowControl/>
              <w:spacing w:line="340" w:lineRule="exact"/>
              <w:jc w:val="center"/>
              <w:textAlignment w:val="baseline"/>
              <w:rPr>
                <w:rFonts w:ascii="宋体" w:eastAsia="宋体" w:hAnsi="宋体" w:cs="宋体"/>
                <w:sz w:val="21"/>
                <w:szCs w:val="21"/>
              </w:rPr>
            </w:pPr>
            <w:r>
              <w:rPr>
                <w:rFonts w:ascii="宋体" w:eastAsia="宋体" w:hAnsi="宋体" w:cs="宋体" w:hint="eastAsia"/>
                <w:sz w:val="21"/>
                <w:szCs w:val="21"/>
              </w:rPr>
              <w:t>联系电话</w:t>
            </w:r>
          </w:p>
        </w:tc>
        <w:tc>
          <w:tcPr>
            <w:tcW w:w="1319" w:type="dxa"/>
            <w:tcBorders>
              <w:top w:val="single" w:sz="4" w:space="0" w:color="auto"/>
              <w:left w:val="single" w:sz="4" w:space="0" w:color="auto"/>
              <w:bottom w:val="single" w:sz="4" w:space="0" w:color="auto"/>
              <w:right w:val="single" w:sz="4" w:space="0" w:color="auto"/>
            </w:tcBorders>
            <w:vAlign w:val="center"/>
          </w:tcPr>
          <w:p w:rsidR="00C21E06" w:rsidRDefault="00C21E06">
            <w:pPr>
              <w:widowControl/>
              <w:spacing w:line="340" w:lineRule="exact"/>
              <w:jc w:val="center"/>
              <w:textAlignment w:val="baseline"/>
              <w:rPr>
                <w:rFonts w:ascii="宋体" w:eastAsia="宋体" w:hAnsi="宋体" w:cs="宋体"/>
                <w:sz w:val="21"/>
                <w:szCs w:val="21"/>
              </w:rPr>
            </w:pPr>
          </w:p>
        </w:tc>
      </w:tr>
      <w:tr w:rsidR="00C21E06">
        <w:trPr>
          <w:trHeight w:val="710"/>
          <w:jc w:val="center"/>
        </w:trPr>
        <w:tc>
          <w:tcPr>
            <w:tcW w:w="1624" w:type="dxa"/>
            <w:tcBorders>
              <w:top w:val="single" w:sz="4" w:space="0" w:color="auto"/>
              <w:left w:val="single" w:sz="4" w:space="0" w:color="auto"/>
              <w:bottom w:val="single" w:sz="4" w:space="0" w:color="auto"/>
              <w:right w:val="single" w:sz="4" w:space="0" w:color="auto"/>
            </w:tcBorders>
            <w:vAlign w:val="center"/>
          </w:tcPr>
          <w:p w:rsidR="00C21E06" w:rsidRDefault="004D5A67">
            <w:pPr>
              <w:widowControl/>
              <w:spacing w:line="340" w:lineRule="exact"/>
              <w:jc w:val="center"/>
              <w:textAlignment w:val="baseline"/>
              <w:rPr>
                <w:rFonts w:ascii="宋体" w:eastAsia="宋体" w:hAnsi="宋体" w:cs="宋体"/>
                <w:sz w:val="21"/>
                <w:szCs w:val="21"/>
              </w:rPr>
            </w:pPr>
            <w:r>
              <w:rPr>
                <w:rFonts w:ascii="宋体" w:eastAsia="宋体" w:hAnsi="宋体" w:cs="宋体" w:hint="eastAsia"/>
                <w:sz w:val="21"/>
                <w:szCs w:val="21"/>
              </w:rPr>
              <w:t>基地类别</w:t>
            </w:r>
          </w:p>
        </w:tc>
        <w:tc>
          <w:tcPr>
            <w:tcW w:w="1229" w:type="dxa"/>
            <w:tcBorders>
              <w:top w:val="single" w:sz="4" w:space="0" w:color="auto"/>
              <w:left w:val="single" w:sz="4" w:space="0" w:color="auto"/>
              <w:bottom w:val="single" w:sz="4" w:space="0" w:color="auto"/>
              <w:right w:val="single" w:sz="4" w:space="0" w:color="auto"/>
            </w:tcBorders>
            <w:vAlign w:val="center"/>
          </w:tcPr>
          <w:p w:rsidR="00C21E06" w:rsidRDefault="00C21E06">
            <w:pPr>
              <w:widowControl/>
              <w:spacing w:line="340" w:lineRule="exact"/>
              <w:jc w:val="center"/>
              <w:textAlignment w:val="baseline"/>
              <w:rPr>
                <w:rFonts w:ascii="宋体" w:eastAsia="宋体" w:hAnsi="宋体" w:cs="宋体"/>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21E06" w:rsidRDefault="004D5A67">
            <w:pPr>
              <w:widowControl/>
              <w:spacing w:line="340" w:lineRule="exact"/>
              <w:jc w:val="center"/>
              <w:textAlignment w:val="baseline"/>
              <w:rPr>
                <w:rFonts w:ascii="宋体" w:eastAsia="宋体" w:hAnsi="宋体" w:cs="宋体"/>
                <w:sz w:val="21"/>
                <w:szCs w:val="21"/>
              </w:rPr>
            </w:pPr>
            <w:r>
              <w:rPr>
                <w:rFonts w:ascii="宋体" w:eastAsia="宋体" w:hAnsi="宋体" w:cs="宋体" w:hint="eastAsia"/>
                <w:sz w:val="21"/>
                <w:szCs w:val="21"/>
              </w:rPr>
              <w:t>基地规模</w:t>
            </w:r>
          </w:p>
        </w:tc>
        <w:tc>
          <w:tcPr>
            <w:tcW w:w="2149" w:type="dxa"/>
            <w:tcBorders>
              <w:top w:val="single" w:sz="4" w:space="0" w:color="auto"/>
              <w:left w:val="single" w:sz="4" w:space="0" w:color="auto"/>
              <w:bottom w:val="single" w:sz="4" w:space="0" w:color="auto"/>
              <w:right w:val="single" w:sz="4" w:space="0" w:color="auto"/>
            </w:tcBorders>
            <w:vAlign w:val="center"/>
          </w:tcPr>
          <w:p w:rsidR="00C21E06" w:rsidRDefault="00C21E06">
            <w:pPr>
              <w:widowControl/>
              <w:spacing w:line="340" w:lineRule="exact"/>
              <w:jc w:val="center"/>
              <w:textAlignment w:val="baseline"/>
              <w:rPr>
                <w:rFonts w:ascii="宋体" w:eastAsia="宋体" w:hAnsi="宋体" w:cs="宋体"/>
                <w:sz w:val="21"/>
                <w:szCs w:val="21"/>
              </w:rPr>
            </w:pPr>
          </w:p>
        </w:tc>
        <w:tc>
          <w:tcPr>
            <w:tcW w:w="1224" w:type="dxa"/>
            <w:tcBorders>
              <w:top w:val="single" w:sz="4" w:space="0" w:color="auto"/>
              <w:left w:val="single" w:sz="4" w:space="0" w:color="auto"/>
              <w:bottom w:val="single" w:sz="4" w:space="0" w:color="auto"/>
              <w:right w:val="single" w:sz="4" w:space="0" w:color="auto"/>
            </w:tcBorders>
            <w:vAlign w:val="center"/>
          </w:tcPr>
          <w:p w:rsidR="00C21E06" w:rsidRDefault="004D5A67">
            <w:pPr>
              <w:widowControl/>
              <w:spacing w:line="340" w:lineRule="exact"/>
              <w:jc w:val="center"/>
              <w:textAlignment w:val="baseline"/>
              <w:rPr>
                <w:rFonts w:ascii="宋体" w:eastAsia="宋体" w:hAnsi="宋体" w:cs="宋体"/>
                <w:sz w:val="21"/>
                <w:szCs w:val="21"/>
              </w:rPr>
            </w:pPr>
            <w:r>
              <w:rPr>
                <w:rFonts w:ascii="宋体" w:eastAsia="宋体" w:hAnsi="宋体" w:cs="宋体" w:hint="eastAsia"/>
                <w:sz w:val="21"/>
                <w:szCs w:val="21"/>
              </w:rPr>
              <w:t>商标品牌</w:t>
            </w:r>
          </w:p>
        </w:tc>
        <w:tc>
          <w:tcPr>
            <w:tcW w:w="1319" w:type="dxa"/>
            <w:tcBorders>
              <w:top w:val="single" w:sz="4" w:space="0" w:color="auto"/>
              <w:left w:val="single" w:sz="4" w:space="0" w:color="auto"/>
              <w:bottom w:val="single" w:sz="4" w:space="0" w:color="auto"/>
              <w:right w:val="single" w:sz="4" w:space="0" w:color="auto"/>
            </w:tcBorders>
            <w:vAlign w:val="center"/>
          </w:tcPr>
          <w:p w:rsidR="00C21E06" w:rsidRDefault="00C21E06">
            <w:pPr>
              <w:widowControl/>
              <w:spacing w:line="340" w:lineRule="exact"/>
              <w:jc w:val="center"/>
              <w:textAlignment w:val="baseline"/>
              <w:rPr>
                <w:rFonts w:ascii="宋体" w:eastAsia="宋体" w:hAnsi="宋体" w:cs="宋体"/>
                <w:sz w:val="21"/>
                <w:szCs w:val="21"/>
              </w:rPr>
            </w:pPr>
          </w:p>
        </w:tc>
      </w:tr>
      <w:tr w:rsidR="00C21E06">
        <w:trPr>
          <w:trHeight w:val="1032"/>
          <w:jc w:val="center"/>
        </w:trPr>
        <w:tc>
          <w:tcPr>
            <w:tcW w:w="1624" w:type="dxa"/>
            <w:tcBorders>
              <w:top w:val="single" w:sz="4" w:space="0" w:color="auto"/>
              <w:left w:val="single" w:sz="4" w:space="0" w:color="auto"/>
              <w:bottom w:val="single" w:sz="4" w:space="0" w:color="auto"/>
              <w:right w:val="single" w:sz="4" w:space="0" w:color="auto"/>
            </w:tcBorders>
            <w:vAlign w:val="center"/>
          </w:tcPr>
          <w:p w:rsidR="00C21E06" w:rsidRDefault="004D5A67">
            <w:pPr>
              <w:widowControl/>
              <w:spacing w:line="340" w:lineRule="exact"/>
              <w:jc w:val="center"/>
              <w:textAlignment w:val="baseline"/>
              <w:rPr>
                <w:rFonts w:ascii="宋体" w:eastAsia="宋体" w:hAnsi="宋体" w:cs="宋体"/>
                <w:spacing w:val="-14"/>
                <w:sz w:val="21"/>
                <w:szCs w:val="21"/>
              </w:rPr>
            </w:pPr>
            <w:r>
              <w:rPr>
                <w:rFonts w:ascii="宋体" w:eastAsia="宋体" w:hAnsi="宋体" w:cs="宋体" w:hint="eastAsia"/>
                <w:spacing w:val="-14"/>
                <w:sz w:val="21"/>
                <w:szCs w:val="21"/>
              </w:rPr>
              <w:t>认证情况</w:t>
            </w:r>
          </w:p>
          <w:p w:rsidR="00C21E06" w:rsidRDefault="004D5A67">
            <w:pPr>
              <w:widowControl/>
              <w:spacing w:line="340" w:lineRule="exact"/>
              <w:jc w:val="center"/>
              <w:textAlignment w:val="baseline"/>
              <w:rPr>
                <w:rFonts w:ascii="宋体" w:eastAsia="宋体" w:hAnsi="宋体" w:cs="宋体"/>
                <w:sz w:val="21"/>
                <w:szCs w:val="21"/>
              </w:rPr>
            </w:pPr>
            <w:r>
              <w:rPr>
                <w:rFonts w:ascii="宋体" w:eastAsia="宋体" w:hAnsi="宋体" w:cs="宋体" w:hint="eastAsia"/>
                <w:spacing w:val="-14"/>
                <w:sz w:val="21"/>
                <w:szCs w:val="21"/>
              </w:rPr>
              <w:t>（随附复印件）</w:t>
            </w:r>
          </w:p>
        </w:tc>
        <w:tc>
          <w:tcPr>
            <w:tcW w:w="7481" w:type="dxa"/>
            <w:gridSpan w:val="5"/>
            <w:tcBorders>
              <w:top w:val="single" w:sz="4" w:space="0" w:color="auto"/>
              <w:left w:val="single" w:sz="4" w:space="0" w:color="auto"/>
              <w:bottom w:val="single" w:sz="4" w:space="0" w:color="auto"/>
              <w:right w:val="single" w:sz="4" w:space="0" w:color="auto"/>
            </w:tcBorders>
            <w:vAlign w:val="center"/>
          </w:tcPr>
          <w:p w:rsidR="00C21E06" w:rsidRDefault="00C21E06">
            <w:pPr>
              <w:widowControl/>
              <w:spacing w:line="340" w:lineRule="exact"/>
              <w:ind w:firstLineChars="200" w:firstLine="412"/>
              <w:jc w:val="center"/>
              <w:textAlignment w:val="baseline"/>
              <w:rPr>
                <w:rFonts w:ascii="宋体" w:eastAsia="宋体" w:hAnsi="宋体" w:cs="宋体"/>
                <w:sz w:val="21"/>
                <w:szCs w:val="21"/>
              </w:rPr>
            </w:pPr>
          </w:p>
          <w:p w:rsidR="00C21E06" w:rsidRDefault="00C21E06">
            <w:pPr>
              <w:widowControl/>
              <w:spacing w:line="340" w:lineRule="exact"/>
              <w:ind w:firstLineChars="200" w:firstLine="412"/>
              <w:jc w:val="center"/>
              <w:textAlignment w:val="baseline"/>
              <w:rPr>
                <w:rFonts w:ascii="宋体" w:eastAsia="宋体" w:hAnsi="宋体" w:cs="宋体"/>
                <w:sz w:val="21"/>
                <w:szCs w:val="21"/>
              </w:rPr>
            </w:pPr>
          </w:p>
          <w:p w:rsidR="00C21E06" w:rsidRDefault="00C21E06">
            <w:pPr>
              <w:widowControl/>
              <w:spacing w:line="340" w:lineRule="exact"/>
              <w:ind w:firstLineChars="200" w:firstLine="412"/>
              <w:jc w:val="center"/>
              <w:textAlignment w:val="baseline"/>
              <w:rPr>
                <w:rFonts w:ascii="宋体" w:eastAsia="宋体" w:hAnsi="宋体" w:cs="宋体"/>
                <w:sz w:val="21"/>
                <w:szCs w:val="21"/>
              </w:rPr>
            </w:pPr>
          </w:p>
          <w:p w:rsidR="00C21E06" w:rsidRDefault="00C21E06">
            <w:pPr>
              <w:widowControl/>
              <w:spacing w:line="340" w:lineRule="exact"/>
              <w:ind w:firstLineChars="200" w:firstLine="412"/>
              <w:jc w:val="center"/>
              <w:textAlignment w:val="baseline"/>
              <w:rPr>
                <w:rFonts w:ascii="宋体" w:eastAsia="宋体" w:hAnsi="宋体" w:cs="宋体"/>
                <w:sz w:val="21"/>
                <w:szCs w:val="21"/>
              </w:rPr>
            </w:pPr>
          </w:p>
          <w:p w:rsidR="00C21E06" w:rsidRDefault="00C21E06">
            <w:pPr>
              <w:widowControl/>
              <w:spacing w:line="340" w:lineRule="exact"/>
              <w:ind w:firstLineChars="200" w:firstLine="412"/>
              <w:jc w:val="center"/>
              <w:textAlignment w:val="baseline"/>
              <w:rPr>
                <w:rFonts w:ascii="宋体" w:eastAsia="宋体" w:hAnsi="宋体" w:cs="宋体"/>
                <w:sz w:val="21"/>
                <w:szCs w:val="21"/>
              </w:rPr>
            </w:pPr>
          </w:p>
          <w:p w:rsidR="00C21E06" w:rsidRDefault="00C21E06">
            <w:pPr>
              <w:widowControl/>
              <w:spacing w:line="340" w:lineRule="exact"/>
              <w:ind w:firstLineChars="200" w:firstLine="412"/>
              <w:jc w:val="center"/>
              <w:textAlignment w:val="baseline"/>
              <w:rPr>
                <w:rFonts w:ascii="宋体" w:eastAsia="宋体" w:hAnsi="宋体" w:cs="宋体"/>
                <w:sz w:val="21"/>
                <w:szCs w:val="21"/>
              </w:rPr>
            </w:pPr>
          </w:p>
          <w:p w:rsidR="00C21E06" w:rsidRDefault="00C21E06">
            <w:pPr>
              <w:widowControl/>
              <w:spacing w:line="340" w:lineRule="exact"/>
              <w:ind w:firstLineChars="200" w:firstLine="412"/>
              <w:jc w:val="center"/>
              <w:textAlignment w:val="baseline"/>
              <w:rPr>
                <w:rFonts w:ascii="宋体" w:eastAsia="宋体" w:hAnsi="宋体" w:cs="宋体"/>
                <w:sz w:val="21"/>
                <w:szCs w:val="21"/>
              </w:rPr>
            </w:pPr>
          </w:p>
          <w:p w:rsidR="00C21E06" w:rsidRDefault="00C21E06">
            <w:pPr>
              <w:widowControl/>
              <w:spacing w:line="340" w:lineRule="exact"/>
              <w:textAlignment w:val="baseline"/>
              <w:rPr>
                <w:rFonts w:ascii="宋体" w:eastAsia="宋体" w:hAnsi="宋体" w:cs="宋体"/>
                <w:sz w:val="21"/>
                <w:szCs w:val="21"/>
              </w:rPr>
            </w:pPr>
          </w:p>
          <w:p w:rsidR="00C21E06" w:rsidRDefault="00C21E06">
            <w:pPr>
              <w:widowControl/>
              <w:spacing w:line="340" w:lineRule="exact"/>
              <w:ind w:firstLineChars="200" w:firstLine="412"/>
              <w:jc w:val="center"/>
              <w:textAlignment w:val="baseline"/>
              <w:rPr>
                <w:rFonts w:ascii="宋体" w:eastAsia="宋体" w:hAnsi="宋体" w:cs="宋体"/>
                <w:sz w:val="21"/>
                <w:szCs w:val="21"/>
              </w:rPr>
            </w:pPr>
          </w:p>
          <w:p w:rsidR="00C21E06" w:rsidRDefault="00C21E06">
            <w:pPr>
              <w:widowControl/>
              <w:spacing w:line="340" w:lineRule="exact"/>
              <w:ind w:firstLineChars="200" w:firstLine="412"/>
              <w:jc w:val="center"/>
              <w:textAlignment w:val="baseline"/>
              <w:rPr>
                <w:rFonts w:ascii="宋体" w:eastAsia="宋体" w:hAnsi="宋体" w:cs="宋体"/>
                <w:sz w:val="21"/>
                <w:szCs w:val="21"/>
              </w:rPr>
            </w:pPr>
          </w:p>
          <w:p w:rsidR="00C21E06" w:rsidRDefault="00C21E06">
            <w:pPr>
              <w:widowControl/>
              <w:spacing w:line="340" w:lineRule="exact"/>
              <w:textAlignment w:val="baseline"/>
              <w:rPr>
                <w:rFonts w:ascii="宋体" w:eastAsia="宋体" w:hAnsi="宋体" w:cs="宋体"/>
                <w:sz w:val="21"/>
                <w:szCs w:val="21"/>
              </w:rPr>
            </w:pPr>
          </w:p>
          <w:p w:rsidR="00C21E06" w:rsidRDefault="00C21E06">
            <w:pPr>
              <w:widowControl/>
              <w:spacing w:line="340" w:lineRule="exact"/>
              <w:textAlignment w:val="baseline"/>
              <w:rPr>
                <w:rFonts w:ascii="宋体" w:eastAsia="宋体" w:hAnsi="宋体" w:cs="宋体"/>
                <w:sz w:val="21"/>
                <w:szCs w:val="21"/>
              </w:rPr>
            </w:pPr>
          </w:p>
        </w:tc>
      </w:tr>
      <w:tr w:rsidR="00C21E06">
        <w:trPr>
          <w:trHeight w:val="1032"/>
          <w:jc w:val="center"/>
        </w:trPr>
        <w:tc>
          <w:tcPr>
            <w:tcW w:w="9105" w:type="dxa"/>
            <w:gridSpan w:val="6"/>
            <w:tcBorders>
              <w:top w:val="single" w:sz="4" w:space="0" w:color="auto"/>
              <w:left w:val="single" w:sz="4" w:space="0" w:color="auto"/>
              <w:bottom w:val="single" w:sz="4" w:space="0" w:color="auto"/>
              <w:right w:val="single" w:sz="4" w:space="0" w:color="auto"/>
            </w:tcBorders>
            <w:vAlign w:val="center"/>
          </w:tcPr>
          <w:p w:rsidR="00C21E06" w:rsidRDefault="004D5A67">
            <w:pPr>
              <w:widowControl/>
              <w:spacing w:line="340" w:lineRule="exact"/>
              <w:jc w:val="left"/>
              <w:textAlignment w:val="baseline"/>
              <w:rPr>
                <w:rFonts w:ascii="宋体" w:eastAsia="宋体" w:hAnsi="宋体" w:cs="宋体"/>
                <w:sz w:val="21"/>
                <w:szCs w:val="21"/>
              </w:rPr>
            </w:pPr>
            <w:r>
              <w:rPr>
                <w:rFonts w:ascii="宋体" w:eastAsia="宋体" w:hAnsi="宋体" w:cs="宋体" w:hint="eastAsia"/>
                <w:sz w:val="21"/>
                <w:szCs w:val="21"/>
              </w:rPr>
              <w:t>属地商务主管部门意见：</w:t>
            </w:r>
          </w:p>
          <w:p w:rsidR="00C21E06" w:rsidRDefault="00C21E06">
            <w:pPr>
              <w:widowControl/>
              <w:spacing w:line="340" w:lineRule="exact"/>
              <w:jc w:val="center"/>
              <w:textAlignment w:val="baseline"/>
              <w:rPr>
                <w:rFonts w:ascii="宋体" w:eastAsia="宋体" w:hAnsi="宋体" w:cs="宋体"/>
                <w:sz w:val="21"/>
                <w:szCs w:val="21"/>
              </w:rPr>
            </w:pPr>
          </w:p>
          <w:p w:rsidR="00C21E06" w:rsidRDefault="00C21E06">
            <w:pPr>
              <w:widowControl/>
              <w:spacing w:line="340" w:lineRule="exact"/>
              <w:textAlignment w:val="baseline"/>
              <w:rPr>
                <w:rFonts w:ascii="宋体" w:eastAsia="宋体" w:hAnsi="宋体" w:cs="宋体"/>
                <w:sz w:val="21"/>
                <w:szCs w:val="21"/>
              </w:rPr>
            </w:pPr>
          </w:p>
          <w:p w:rsidR="00C21E06" w:rsidRDefault="00C21E06" w:rsidP="002F7C01">
            <w:pPr>
              <w:widowControl/>
              <w:spacing w:line="340" w:lineRule="exact"/>
              <w:ind w:firstLineChars="2150" w:firstLine="4427"/>
              <w:jc w:val="center"/>
              <w:textAlignment w:val="baseline"/>
              <w:rPr>
                <w:rFonts w:ascii="宋体" w:eastAsia="宋体" w:hAnsi="宋体" w:cs="宋体"/>
                <w:sz w:val="21"/>
                <w:szCs w:val="21"/>
              </w:rPr>
            </w:pPr>
          </w:p>
          <w:p w:rsidR="00C21E06" w:rsidRDefault="00C21E06" w:rsidP="002F7C01">
            <w:pPr>
              <w:widowControl/>
              <w:spacing w:line="340" w:lineRule="exact"/>
              <w:ind w:firstLineChars="2150" w:firstLine="4427"/>
              <w:textAlignment w:val="baseline"/>
              <w:rPr>
                <w:rFonts w:ascii="宋体" w:eastAsia="宋体" w:hAnsi="宋体" w:cs="宋体"/>
                <w:sz w:val="21"/>
                <w:szCs w:val="21"/>
              </w:rPr>
            </w:pPr>
          </w:p>
          <w:p w:rsidR="00C21E06" w:rsidRDefault="004D5A67" w:rsidP="002F7C01">
            <w:pPr>
              <w:widowControl/>
              <w:spacing w:line="340" w:lineRule="exact"/>
              <w:ind w:firstLineChars="2250" w:firstLine="4632"/>
              <w:jc w:val="center"/>
              <w:textAlignment w:val="baseline"/>
              <w:rPr>
                <w:rFonts w:ascii="宋体" w:eastAsia="宋体" w:hAnsi="宋体" w:cs="宋体"/>
                <w:sz w:val="21"/>
                <w:szCs w:val="21"/>
              </w:rPr>
            </w:pPr>
            <w:r>
              <w:rPr>
                <w:rFonts w:ascii="宋体" w:eastAsia="宋体" w:hAnsi="宋体" w:cs="宋体" w:hint="eastAsia"/>
                <w:sz w:val="21"/>
                <w:szCs w:val="21"/>
              </w:rPr>
              <w:t>单位（盖章）</w:t>
            </w:r>
          </w:p>
          <w:p w:rsidR="00C21E06" w:rsidRDefault="004D5A67" w:rsidP="002F7C01">
            <w:pPr>
              <w:widowControl/>
              <w:spacing w:line="340" w:lineRule="exact"/>
              <w:ind w:firstLineChars="2250" w:firstLine="4632"/>
              <w:jc w:val="center"/>
              <w:textAlignment w:val="baseline"/>
              <w:rPr>
                <w:rFonts w:ascii="宋体" w:eastAsia="宋体" w:hAnsi="宋体" w:cs="宋体"/>
                <w:sz w:val="21"/>
                <w:szCs w:val="21"/>
              </w:rPr>
            </w:pPr>
            <w:r>
              <w:rPr>
                <w:rFonts w:ascii="宋体" w:eastAsia="宋体" w:hAnsi="宋体" w:cs="宋体" w:hint="eastAsia"/>
                <w:sz w:val="21"/>
                <w:szCs w:val="21"/>
              </w:rPr>
              <w:t>年</w:t>
            </w:r>
            <w:r>
              <w:rPr>
                <w:rFonts w:ascii="宋体" w:eastAsia="宋体" w:hAnsi="宋体" w:cs="宋体" w:hint="eastAsia"/>
                <w:sz w:val="21"/>
                <w:szCs w:val="21"/>
              </w:rPr>
              <w:t xml:space="preserve">   </w:t>
            </w:r>
            <w:r>
              <w:rPr>
                <w:rFonts w:ascii="宋体" w:eastAsia="宋体" w:hAnsi="宋体" w:cs="宋体" w:hint="eastAsia"/>
                <w:sz w:val="21"/>
                <w:szCs w:val="21"/>
              </w:rPr>
              <w:t>月</w:t>
            </w:r>
            <w:r>
              <w:rPr>
                <w:rFonts w:ascii="宋体" w:eastAsia="宋体" w:hAnsi="宋体" w:cs="宋体" w:hint="eastAsia"/>
                <w:sz w:val="21"/>
                <w:szCs w:val="21"/>
              </w:rPr>
              <w:t xml:space="preserve">   </w:t>
            </w:r>
            <w:r>
              <w:rPr>
                <w:rFonts w:ascii="宋体" w:eastAsia="宋体" w:hAnsi="宋体" w:cs="宋体" w:hint="eastAsia"/>
                <w:sz w:val="21"/>
                <w:szCs w:val="21"/>
              </w:rPr>
              <w:t>日</w:t>
            </w:r>
          </w:p>
          <w:p w:rsidR="00C21E06" w:rsidRDefault="00C21E06" w:rsidP="002F7C01">
            <w:pPr>
              <w:widowControl/>
              <w:spacing w:line="340" w:lineRule="exact"/>
              <w:ind w:firstLineChars="2250" w:firstLine="4632"/>
              <w:jc w:val="center"/>
              <w:textAlignment w:val="baseline"/>
              <w:rPr>
                <w:rFonts w:ascii="宋体" w:eastAsia="宋体" w:hAnsi="宋体" w:cs="宋体"/>
                <w:sz w:val="21"/>
                <w:szCs w:val="21"/>
              </w:rPr>
            </w:pPr>
          </w:p>
          <w:p w:rsidR="00C21E06" w:rsidRDefault="00C21E06">
            <w:pPr>
              <w:widowControl/>
              <w:spacing w:line="340" w:lineRule="exact"/>
              <w:ind w:firstLineChars="200" w:firstLine="412"/>
              <w:jc w:val="center"/>
              <w:textAlignment w:val="baseline"/>
              <w:rPr>
                <w:rFonts w:ascii="宋体" w:eastAsia="宋体" w:hAnsi="宋体" w:cs="宋体"/>
                <w:sz w:val="21"/>
                <w:szCs w:val="21"/>
              </w:rPr>
            </w:pPr>
          </w:p>
        </w:tc>
      </w:tr>
      <w:tr w:rsidR="00C21E06">
        <w:trPr>
          <w:trHeight w:val="1032"/>
          <w:jc w:val="center"/>
        </w:trPr>
        <w:tc>
          <w:tcPr>
            <w:tcW w:w="9105" w:type="dxa"/>
            <w:gridSpan w:val="6"/>
            <w:tcBorders>
              <w:top w:val="single" w:sz="4" w:space="0" w:color="auto"/>
              <w:left w:val="single" w:sz="4" w:space="0" w:color="auto"/>
              <w:bottom w:val="single" w:sz="4" w:space="0" w:color="auto"/>
              <w:right w:val="single" w:sz="4" w:space="0" w:color="auto"/>
            </w:tcBorders>
            <w:vAlign w:val="center"/>
          </w:tcPr>
          <w:p w:rsidR="00C21E06" w:rsidRDefault="004D5A67">
            <w:pPr>
              <w:widowControl/>
              <w:spacing w:line="340" w:lineRule="exact"/>
              <w:textAlignment w:val="baseline"/>
              <w:rPr>
                <w:rFonts w:ascii="宋体" w:eastAsia="宋体" w:hAnsi="宋体" w:cs="宋体"/>
                <w:sz w:val="21"/>
                <w:szCs w:val="21"/>
              </w:rPr>
            </w:pPr>
            <w:r>
              <w:rPr>
                <w:rFonts w:ascii="宋体" w:eastAsia="宋体" w:hAnsi="宋体" w:cs="宋体" w:hint="eastAsia"/>
                <w:sz w:val="21"/>
                <w:szCs w:val="21"/>
              </w:rPr>
              <w:t>备注：</w:t>
            </w:r>
          </w:p>
          <w:p w:rsidR="00C21E06" w:rsidRDefault="004D5A67" w:rsidP="002F7C01">
            <w:pPr>
              <w:pStyle w:val="a7"/>
              <w:widowControl/>
              <w:numPr>
                <w:ilvl w:val="0"/>
                <w:numId w:val="1"/>
              </w:numPr>
              <w:spacing w:line="340" w:lineRule="exact"/>
              <w:ind w:leftChars="149" w:left="605" w:hangingChars="65" w:hanging="134"/>
              <w:textAlignment w:val="baseline"/>
              <w:rPr>
                <w:rFonts w:ascii="宋体" w:eastAsia="宋体" w:hAnsi="宋体" w:cs="宋体"/>
                <w:sz w:val="21"/>
                <w:szCs w:val="21"/>
              </w:rPr>
            </w:pPr>
            <w:r>
              <w:rPr>
                <w:rFonts w:ascii="宋体" w:eastAsia="宋体" w:hAnsi="宋体" w:cs="宋体" w:hint="eastAsia"/>
                <w:sz w:val="21"/>
                <w:szCs w:val="21"/>
              </w:rPr>
              <w:t>申报基地类别包括生产类基地、加工类基地、流通类基地。</w:t>
            </w:r>
          </w:p>
          <w:p w:rsidR="00C21E06" w:rsidRDefault="004D5A67" w:rsidP="002F7C01">
            <w:pPr>
              <w:pStyle w:val="a7"/>
              <w:widowControl/>
              <w:numPr>
                <w:ilvl w:val="0"/>
                <w:numId w:val="1"/>
              </w:numPr>
              <w:spacing w:line="340" w:lineRule="exact"/>
              <w:ind w:leftChars="149" w:left="605" w:hangingChars="65" w:hanging="134"/>
              <w:textAlignment w:val="baseline"/>
              <w:rPr>
                <w:rFonts w:ascii="宋体" w:eastAsia="宋体" w:hAnsi="宋体" w:cs="宋体"/>
                <w:sz w:val="21"/>
                <w:szCs w:val="21"/>
              </w:rPr>
            </w:pPr>
            <w:r>
              <w:rPr>
                <w:rFonts w:ascii="宋体" w:eastAsia="宋体" w:hAnsi="宋体" w:cs="宋体" w:hint="eastAsia"/>
                <w:sz w:val="21"/>
                <w:szCs w:val="21"/>
              </w:rPr>
              <w:t>供应品种为蔬菜、生猪、菜牛、菜羊、禽蛋、水产、豆制品、批发等。</w:t>
            </w:r>
          </w:p>
          <w:p w:rsidR="00C21E06" w:rsidRDefault="004D5A67" w:rsidP="002F7C01">
            <w:pPr>
              <w:widowControl/>
              <w:spacing w:line="340" w:lineRule="exact"/>
              <w:ind w:firstLineChars="220" w:firstLine="453"/>
              <w:jc w:val="left"/>
              <w:textAlignment w:val="baseline"/>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生产规模根据商品不同分别计算，其中蔬菜种植按种植面积（亩），生猪畜禽按出栏量（头</w:t>
            </w:r>
            <w:r>
              <w:rPr>
                <w:rFonts w:ascii="宋体" w:eastAsia="宋体" w:hAnsi="宋体" w:cs="宋体" w:hint="eastAsia"/>
                <w:sz w:val="21"/>
                <w:szCs w:val="21"/>
              </w:rPr>
              <w:t>/</w:t>
            </w:r>
            <w:r>
              <w:rPr>
                <w:rFonts w:ascii="宋体" w:eastAsia="宋体" w:hAnsi="宋体" w:cs="宋体" w:hint="eastAsia"/>
                <w:sz w:val="21"/>
                <w:szCs w:val="21"/>
              </w:rPr>
              <w:t>羽），禽蛋按年产量（吨），水产按养殖面积（亩）、加工批发按产量（流通量）（吨）。</w:t>
            </w:r>
          </w:p>
        </w:tc>
      </w:tr>
    </w:tbl>
    <w:p w:rsidR="00C21E06" w:rsidRDefault="004D5A67">
      <w:pPr>
        <w:rPr>
          <w:rFonts w:eastAsia="创艺简标宋"/>
          <w:sz w:val="36"/>
          <w:szCs w:val="36"/>
        </w:rPr>
      </w:pPr>
      <w:r>
        <w:rPr>
          <w:rFonts w:ascii="黑体" w:eastAsia="黑体" w:hAnsi="黑体" w:cs="黑体" w:hint="eastAsia"/>
          <w:szCs w:val="32"/>
        </w:rPr>
        <w:lastRenderedPageBreak/>
        <w:t>附件</w:t>
      </w:r>
      <w:r>
        <w:rPr>
          <w:rFonts w:ascii="黑体" w:eastAsia="黑体" w:hAnsi="黑体" w:cs="黑体" w:hint="eastAsia"/>
          <w:szCs w:val="32"/>
        </w:rPr>
        <w:t>5</w:t>
      </w:r>
    </w:p>
    <w:p w:rsidR="00C21E06" w:rsidRDefault="004D5A67">
      <w:pPr>
        <w:jc w:val="center"/>
        <w:rPr>
          <w:rFonts w:eastAsia="创艺简标宋"/>
          <w:sz w:val="36"/>
          <w:szCs w:val="36"/>
        </w:rPr>
      </w:pPr>
      <w:r>
        <w:rPr>
          <w:rFonts w:eastAsia="创艺简标宋" w:hint="eastAsia"/>
          <w:sz w:val="36"/>
          <w:szCs w:val="36"/>
        </w:rPr>
        <w:t>申报菜篮子基地需提供的材料</w:t>
      </w:r>
    </w:p>
    <w:p w:rsidR="00C21E06" w:rsidRDefault="00C21E06"/>
    <w:p w:rsidR="00C21E06" w:rsidRDefault="004D5A67">
      <w:pPr>
        <w:ind w:firstLineChars="200" w:firstLine="632"/>
        <w:rPr>
          <w:rFonts w:ascii="仿宋_GB2312"/>
          <w:szCs w:val="32"/>
        </w:rPr>
      </w:pPr>
      <w:r>
        <w:rPr>
          <w:rFonts w:ascii="仿宋_GB2312" w:hint="eastAsia"/>
          <w:szCs w:val="32"/>
        </w:rPr>
        <w:t>1</w:t>
      </w:r>
      <w:r>
        <w:rPr>
          <w:rFonts w:ascii="仿宋_GB2312" w:hint="eastAsia"/>
          <w:szCs w:val="32"/>
        </w:rPr>
        <w:t>.</w:t>
      </w:r>
      <w:r>
        <w:rPr>
          <w:rFonts w:ascii="仿宋_GB2312" w:hint="eastAsia"/>
          <w:szCs w:val="32"/>
        </w:rPr>
        <w:t>各地初验组提出的评估验收申请报告；</w:t>
      </w:r>
    </w:p>
    <w:p w:rsidR="00C21E06" w:rsidRDefault="004D5A67">
      <w:pPr>
        <w:ind w:firstLineChars="200" w:firstLine="632"/>
        <w:rPr>
          <w:rFonts w:ascii="仿宋_GB2312"/>
          <w:szCs w:val="32"/>
        </w:rPr>
      </w:pPr>
      <w:r>
        <w:rPr>
          <w:rFonts w:ascii="仿宋_GB2312" w:hint="eastAsia"/>
          <w:szCs w:val="32"/>
        </w:rPr>
        <w:t>2</w:t>
      </w:r>
      <w:r>
        <w:rPr>
          <w:rFonts w:ascii="仿宋_GB2312" w:hint="eastAsia"/>
          <w:szCs w:val="32"/>
        </w:rPr>
        <w:t>.</w:t>
      </w:r>
      <w:r>
        <w:rPr>
          <w:rFonts w:ascii="仿宋_GB2312" w:hint="eastAsia"/>
          <w:szCs w:val="32"/>
        </w:rPr>
        <w:t>宁波市新建菜篮子商品供应基地申报表（附件</w:t>
      </w:r>
      <w:r>
        <w:rPr>
          <w:rFonts w:ascii="仿宋_GB2312" w:hint="eastAsia"/>
          <w:szCs w:val="32"/>
        </w:rPr>
        <w:t>6</w:t>
      </w:r>
      <w:r>
        <w:rPr>
          <w:rFonts w:ascii="仿宋_GB2312" w:hint="eastAsia"/>
          <w:szCs w:val="32"/>
        </w:rPr>
        <w:t>）；</w:t>
      </w:r>
    </w:p>
    <w:p w:rsidR="00C21E06" w:rsidRDefault="004D5A67">
      <w:pPr>
        <w:ind w:firstLineChars="200" w:firstLine="632"/>
        <w:rPr>
          <w:rFonts w:ascii="仿宋_GB2312"/>
          <w:szCs w:val="32"/>
        </w:rPr>
      </w:pPr>
      <w:r>
        <w:rPr>
          <w:rFonts w:ascii="仿宋_GB2312" w:hint="eastAsia"/>
          <w:szCs w:val="32"/>
        </w:rPr>
        <w:t>3</w:t>
      </w:r>
      <w:r>
        <w:rPr>
          <w:rFonts w:ascii="仿宋_GB2312" w:hint="eastAsia"/>
          <w:szCs w:val="32"/>
        </w:rPr>
        <w:t>.</w:t>
      </w:r>
      <w:r>
        <w:rPr>
          <w:rFonts w:ascii="仿宋_GB2312" w:hint="eastAsia"/>
          <w:szCs w:val="32"/>
        </w:rPr>
        <w:t>项目实施工作总结；</w:t>
      </w:r>
    </w:p>
    <w:p w:rsidR="00C21E06" w:rsidRDefault="004D5A67">
      <w:pPr>
        <w:ind w:firstLineChars="200" w:firstLine="632"/>
        <w:rPr>
          <w:rFonts w:ascii="仿宋_GB2312"/>
          <w:szCs w:val="32"/>
        </w:rPr>
      </w:pPr>
      <w:r>
        <w:rPr>
          <w:rFonts w:ascii="仿宋_GB2312" w:hint="eastAsia"/>
          <w:szCs w:val="32"/>
        </w:rPr>
        <w:t>4</w:t>
      </w:r>
      <w:r>
        <w:rPr>
          <w:rFonts w:ascii="仿宋_GB2312" w:hint="eastAsia"/>
          <w:szCs w:val="32"/>
        </w:rPr>
        <w:t>.</w:t>
      </w:r>
      <w:r>
        <w:rPr>
          <w:rFonts w:ascii="仿宋_GB2312" w:hint="eastAsia"/>
          <w:szCs w:val="32"/>
        </w:rPr>
        <w:t>项目评估验收自评表；</w:t>
      </w:r>
    </w:p>
    <w:p w:rsidR="00C21E06" w:rsidRDefault="004D5A67">
      <w:pPr>
        <w:ind w:firstLineChars="200" w:firstLine="632"/>
        <w:rPr>
          <w:rFonts w:ascii="仿宋_GB2312"/>
          <w:szCs w:val="32"/>
        </w:rPr>
      </w:pPr>
      <w:r>
        <w:rPr>
          <w:rFonts w:ascii="仿宋_GB2312" w:hint="eastAsia"/>
          <w:szCs w:val="32"/>
        </w:rPr>
        <w:t>5</w:t>
      </w:r>
      <w:r>
        <w:rPr>
          <w:rFonts w:ascii="仿宋_GB2312" w:hint="eastAsia"/>
          <w:szCs w:val="32"/>
        </w:rPr>
        <w:t>.</w:t>
      </w:r>
      <w:r>
        <w:rPr>
          <w:rFonts w:ascii="仿宋_GB2312" w:hint="eastAsia"/>
          <w:szCs w:val="32"/>
        </w:rPr>
        <w:t>基地各项管理制度（含内部承包责任制、财务管理制度）；</w:t>
      </w:r>
    </w:p>
    <w:p w:rsidR="00C21E06" w:rsidRDefault="004D5A67">
      <w:pPr>
        <w:ind w:firstLineChars="200" w:firstLine="632"/>
        <w:rPr>
          <w:rFonts w:ascii="仿宋_GB2312"/>
          <w:szCs w:val="32"/>
        </w:rPr>
      </w:pPr>
      <w:r>
        <w:rPr>
          <w:rFonts w:ascii="仿宋_GB2312" w:hint="eastAsia"/>
          <w:szCs w:val="32"/>
        </w:rPr>
        <w:t>6</w:t>
      </w:r>
      <w:r>
        <w:rPr>
          <w:rFonts w:ascii="仿宋_GB2312" w:hint="eastAsia"/>
          <w:szCs w:val="32"/>
        </w:rPr>
        <w:t>.</w:t>
      </w:r>
      <w:r>
        <w:rPr>
          <w:rFonts w:ascii="仿宋_GB2312" w:hint="eastAsia"/>
          <w:szCs w:val="32"/>
        </w:rPr>
        <w:t>各类农业投入品购入和使用管理档案、加工原料来源及销售台帐、无害化处理台帐；</w:t>
      </w:r>
    </w:p>
    <w:p w:rsidR="00C21E06" w:rsidRDefault="004D5A67">
      <w:pPr>
        <w:ind w:firstLineChars="200" w:firstLine="632"/>
        <w:rPr>
          <w:rFonts w:ascii="仿宋_GB2312"/>
          <w:szCs w:val="32"/>
        </w:rPr>
      </w:pPr>
      <w:r>
        <w:rPr>
          <w:rFonts w:ascii="仿宋_GB2312" w:hint="eastAsia"/>
          <w:szCs w:val="32"/>
        </w:rPr>
        <w:t>7</w:t>
      </w:r>
      <w:r>
        <w:rPr>
          <w:rFonts w:ascii="仿宋_GB2312" w:hint="eastAsia"/>
          <w:szCs w:val="32"/>
        </w:rPr>
        <w:t>.</w:t>
      </w:r>
      <w:r>
        <w:rPr>
          <w:rFonts w:ascii="仿宋_GB2312" w:hint="eastAsia"/>
          <w:szCs w:val="32"/>
        </w:rPr>
        <w:t>两年内的农产品质</w:t>
      </w:r>
      <w:proofErr w:type="gramStart"/>
      <w:r>
        <w:rPr>
          <w:rFonts w:ascii="仿宋_GB2312" w:hint="eastAsia"/>
          <w:szCs w:val="32"/>
        </w:rPr>
        <w:t>量安全</w:t>
      </w:r>
      <w:proofErr w:type="gramEnd"/>
      <w:r>
        <w:rPr>
          <w:rFonts w:ascii="仿宋_GB2312" w:hint="eastAsia"/>
          <w:szCs w:val="32"/>
        </w:rPr>
        <w:t>检测报告；</w:t>
      </w:r>
    </w:p>
    <w:p w:rsidR="00C21E06" w:rsidRDefault="004D5A67">
      <w:pPr>
        <w:ind w:firstLineChars="200" w:firstLine="632"/>
        <w:rPr>
          <w:rFonts w:ascii="仿宋_GB2312"/>
          <w:szCs w:val="32"/>
        </w:rPr>
      </w:pPr>
      <w:r>
        <w:rPr>
          <w:rFonts w:ascii="仿宋_GB2312" w:hint="eastAsia"/>
          <w:szCs w:val="32"/>
        </w:rPr>
        <w:t>8</w:t>
      </w:r>
      <w:r>
        <w:rPr>
          <w:rFonts w:ascii="仿宋_GB2312" w:hint="eastAsia"/>
          <w:szCs w:val="32"/>
        </w:rPr>
        <w:t>.</w:t>
      </w:r>
      <w:r>
        <w:rPr>
          <w:rFonts w:ascii="仿宋_GB2312" w:hint="eastAsia"/>
          <w:szCs w:val="32"/>
        </w:rPr>
        <w:t>获得各类认定、认证材料影印件。</w:t>
      </w:r>
    </w:p>
    <w:p w:rsidR="00C21E06" w:rsidRDefault="00C21E06">
      <w:pPr>
        <w:ind w:firstLineChars="200" w:firstLine="632"/>
        <w:rPr>
          <w:rFonts w:ascii="仿宋_GB2312"/>
          <w:szCs w:val="32"/>
        </w:rPr>
      </w:pPr>
    </w:p>
    <w:p w:rsidR="00C21E06" w:rsidRDefault="00C21E06">
      <w:pPr>
        <w:ind w:firstLineChars="200" w:firstLine="632"/>
        <w:rPr>
          <w:rFonts w:ascii="仿宋_GB2312"/>
          <w:szCs w:val="32"/>
        </w:rPr>
      </w:pPr>
    </w:p>
    <w:p w:rsidR="00C21E06" w:rsidRDefault="00C21E06">
      <w:pPr>
        <w:ind w:firstLineChars="200" w:firstLine="632"/>
        <w:rPr>
          <w:rFonts w:ascii="仿宋_GB2312"/>
          <w:szCs w:val="32"/>
        </w:rPr>
      </w:pPr>
    </w:p>
    <w:p w:rsidR="00C21E06" w:rsidRDefault="00C21E06">
      <w:pPr>
        <w:ind w:firstLineChars="200" w:firstLine="632"/>
        <w:rPr>
          <w:rFonts w:ascii="仿宋_GB2312"/>
          <w:szCs w:val="32"/>
        </w:rPr>
      </w:pPr>
    </w:p>
    <w:p w:rsidR="00C21E06" w:rsidRDefault="00C21E06">
      <w:pPr>
        <w:ind w:firstLineChars="200" w:firstLine="632"/>
        <w:rPr>
          <w:rFonts w:ascii="仿宋_GB2312"/>
          <w:szCs w:val="32"/>
        </w:rPr>
      </w:pPr>
    </w:p>
    <w:p w:rsidR="00C21E06" w:rsidRDefault="00C21E06">
      <w:pPr>
        <w:ind w:firstLineChars="200" w:firstLine="632"/>
        <w:rPr>
          <w:rFonts w:ascii="仿宋_GB2312"/>
          <w:szCs w:val="32"/>
        </w:rPr>
      </w:pPr>
    </w:p>
    <w:p w:rsidR="00C21E06" w:rsidRDefault="00C21E06">
      <w:pPr>
        <w:ind w:firstLineChars="200" w:firstLine="632"/>
        <w:rPr>
          <w:rFonts w:ascii="仿宋_GB2312"/>
          <w:szCs w:val="32"/>
        </w:rPr>
      </w:pPr>
    </w:p>
    <w:p w:rsidR="00C21E06" w:rsidRDefault="00C21E06">
      <w:pPr>
        <w:ind w:firstLineChars="200" w:firstLine="632"/>
        <w:rPr>
          <w:rFonts w:ascii="仿宋_GB2312"/>
          <w:szCs w:val="32"/>
        </w:rPr>
      </w:pPr>
    </w:p>
    <w:p w:rsidR="00C21E06" w:rsidRDefault="00C21E06">
      <w:pPr>
        <w:ind w:firstLineChars="200" w:firstLine="632"/>
        <w:rPr>
          <w:rFonts w:ascii="仿宋_GB2312"/>
          <w:szCs w:val="32"/>
        </w:rPr>
      </w:pPr>
    </w:p>
    <w:p w:rsidR="00C21E06" w:rsidRDefault="00C21E06">
      <w:pPr>
        <w:ind w:firstLineChars="200" w:firstLine="632"/>
        <w:rPr>
          <w:rFonts w:ascii="仿宋_GB2312"/>
          <w:szCs w:val="32"/>
        </w:rPr>
      </w:pPr>
    </w:p>
    <w:p w:rsidR="00C21E06" w:rsidRDefault="004D5A67">
      <w:pPr>
        <w:rPr>
          <w:rFonts w:ascii="黑体" w:eastAsia="黑体" w:hAnsi="黑体" w:cs="黑体"/>
          <w:szCs w:val="32"/>
        </w:rPr>
      </w:pPr>
      <w:r>
        <w:rPr>
          <w:rFonts w:ascii="黑体" w:eastAsia="黑体" w:hAnsi="黑体" w:cs="黑体" w:hint="eastAsia"/>
          <w:szCs w:val="32"/>
        </w:rPr>
        <w:lastRenderedPageBreak/>
        <w:t>附件</w:t>
      </w:r>
      <w:r>
        <w:rPr>
          <w:rFonts w:ascii="黑体" w:eastAsia="黑体" w:hAnsi="黑体" w:cs="黑体" w:hint="eastAsia"/>
          <w:szCs w:val="32"/>
        </w:rPr>
        <w:t>6</w:t>
      </w:r>
    </w:p>
    <w:p w:rsidR="00C21E06" w:rsidRDefault="004D5A67">
      <w:pPr>
        <w:jc w:val="center"/>
        <w:rPr>
          <w:rFonts w:eastAsia="创艺简标宋"/>
          <w:sz w:val="36"/>
          <w:szCs w:val="36"/>
        </w:rPr>
      </w:pPr>
      <w:r>
        <w:rPr>
          <w:rFonts w:eastAsia="创艺简标宋" w:hint="eastAsia"/>
          <w:sz w:val="36"/>
          <w:szCs w:val="36"/>
        </w:rPr>
        <w:t>宁波市新建菜篮子商品供应基地验收表</w:t>
      </w:r>
    </w:p>
    <w:p w:rsidR="00C21E06" w:rsidRDefault="00C21E06">
      <w:pPr>
        <w:spacing w:line="240" w:lineRule="exact"/>
        <w:jc w:val="center"/>
        <w:rPr>
          <w:rFonts w:eastAsia="创艺简标宋"/>
          <w:sz w:val="36"/>
          <w:szCs w:val="36"/>
        </w:rPr>
      </w:pPr>
    </w:p>
    <w:p w:rsidR="00C21E06" w:rsidRDefault="004D5A67">
      <w:pPr>
        <w:jc w:val="center"/>
      </w:pPr>
      <w:r>
        <w:rPr>
          <w:rFonts w:hint="eastAsia"/>
        </w:rPr>
        <w:t xml:space="preserve">                            </w:t>
      </w:r>
      <w:r>
        <w:rPr>
          <w:rFonts w:ascii="宋体" w:eastAsia="宋体" w:hAnsi="宋体" w:cs="宋体" w:hint="eastAsia"/>
          <w:sz w:val="24"/>
          <w:szCs w:val="24"/>
        </w:rPr>
        <w:t xml:space="preserve">      </w:t>
      </w:r>
      <w:r>
        <w:rPr>
          <w:rFonts w:ascii="宋体" w:eastAsia="宋体" w:hAnsi="宋体" w:cs="宋体" w:hint="eastAsia"/>
          <w:sz w:val="28"/>
          <w:szCs w:val="28"/>
        </w:rPr>
        <w:t xml:space="preserve">      </w:t>
      </w:r>
      <w:r>
        <w:rPr>
          <w:rFonts w:ascii="宋体" w:eastAsia="宋体" w:hAnsi="宋体" w:cs="宋体" w:hint="eastAsia"/>
          <w:sz w:val="28"/>
          <w:szCs w:val="28"/>
        </w:rPr>
        <w:t>总分：</w:t>
      </w:r>
    </w:p>
    <w:tbl>
      <w:tblPr>
        <w:tblStyle w:val="a6"/>
        <w:tblW w:w="8973" w:type="dxa"/>
        <w:tblInd w:w="23" w:type="dxa"/>
        <w:tblLayout w:type="fixed"/>
        <w:tblLook w:val="04A0" w:firstRow="1" w:lastRow="0" w:firstColumn="1" w:lastColumn="0" w:noHBand="0" w:noVBand="1"/>
      </w:tblPr>
      <w:tblGrid>
        <w:gridCol w:w="769"/>
        <w:gridCol w:w="449"/>
        <w:gridCol w:w="993"/>
        <w:gridCol w:w="850"/>
        <w:gridCol w:w="1418"/>
        <w:gridCol w:w="850"/>
        <w:gridCol w:w="1276"/>
        <w:gridCol w:w="850"/>
        <w:gridCol w:w="1518"/>
      </w:tblGrid>
      <w:tr w:rsidR="00C21E06">
        <w:trPr>
          <w:trHeight w:val="340"/>
        </w:trPr>
        <w:tc>
          <w:tcPr>
            <w:tcW w:w="1218" w:type="dxa"/>
            <w:gridSpan w:val="2"/>
            <w:vAlign w:val="center"/>
          </w:tcPr>
          <w:p w:rsidR="00C21E06" w:rsidRDefault="004D5A67">
            <w:pPr>
              <w:spacing w:line="280" w:lineRule="exact"/>
              <w:jc w:val="center"/>
              <w:rPr>
                <w:rFonts w:ascii="宋体" w:eastAsia="宋体" w:hAnsi="宋体" w:cs="宋体"/>
                <w:b/>
                <w:kern w:val="0"/>
                <w:sz w:val="18"/>
                <w:szCs w:val="18"/>
              </w:rPr>
            </w:pPr>
            <w:r>
              <w:rPr>
                <w:rFonts w:ascii="宋体" w:eastAsia="宋体" w:hAnsi="宋体" w:cs="宋体" w:hint="eastAsia"/>
                <w:b/>
                <w:kern w:val="0"/>
                <w:sz w:val="18"/>
                <w:szCs w:val="18"/>
              </w:rPr>
              <w:t>基地</w:t>
            </w:r>
          </w:p>
          <w:p w:rsidR="00C21E06" w:rsidRDefault="004D5A67">
            <w:pPr>
              <w:spacing w:line="280" w:lineRule="exact"/>
              <w:jc w:val="center"/>
              <w:rPr>
                <w:rFonts w:ascii="宋体" w:eastAsia="宋体" w:hAnsi="宋体" w:cs="宋体"/>
                <w:b/>
                <w:kern w:val="0"/>
                <w:sz w:val="18"/>
                <w:szCs w:val="18"/>
              </w:rPr>
            </w:pPr>
            <w:r>
              <w:rPr>
                <w:rFonts w:ascii="宋体" w:eastAsia="宋体" w:hAnsi="宋体" w:cs="宋体" w:hint="eastAsia"/>
                <w:b/>
                <w:kern w:val="0"/>
                <w:sz w:val="18"/>
                <w:szCs w:val="18"/>
              </w:rPr>
              <w:t>名称</w:t>
            </w:r>
          </w:p>
        </w:tc>
        <w:tc>
          <w:tcPr>
            <w:tcW w:w="5387" w:type="dxa"/>
            <w:gridSpan w:val="5"/>
            <w:vAlign w:val="center"/>
          </w:tcPr>
          <w:p w:rsidR="00C21E06" w:rsidRDefault="00C21E06">
            <w:pPr>
              <w:spacing w:line="280" w:lineRule="exact"/>
              <w:jc w:val="center"/>
              <w:rPr>
                <w:rFonts w:ascii="宋体" w:eastAsia="宋体" w:hAnsi="宋体" w:cs="宋体"/>
                <w:b/>
                <w:kern w:val="0"/>
                <w:sz w:val="18"/>
                <w:szCs w:val="18"/>
              </w:rPr>
            </w:pPr>
          </w:p>
        </w:tc>
        <w:tc>
          <w:tcPr>
            <w:tcW w:w="850" w:type="dxa"/>
            <w:vAlign w:val="center"/>
          </w:tcPr>
          <w:p w:rsidR="00C21E06" w:rsidRDefault="004D5A67">
            <w:pPr>
              <w:spacing w:line="280" w:lineRule="exact"/>
              <w:jc w:val="center"/>
              <w:rPr>
                <w:rFonts w:ascii="宋体" w:eastAsia="宋体" w:hAnsi="宋体" w:cs="宋体"/>
                <w:b/>
                <w:kern w:val="0"/>
                <w:sz w:val="18"/>
                <w:szCs w:val="18"/>
              </w:rPr>
            </w:pPr>
            <w:r>
              <w:rPr>
                <w:rFonts w:ascii="宋体" w:eastAsia="宋体" w:hAnsi="宋体" w:cs="宋体" w:hint="eastAsia"/>
                <w:b/>
                <w:kern w:val="0"/>
                <w:sz w:val="18"/>
                <w:szCs w:val="18"/>
              </w:rPr>
              <w:t>商标</w:t>
            </w:r>
            <w:r>
              <w:rPr>
                <w:rFonts w:ascii="宋体" w:eastAsia="宋体" w:hAnsi="宋体" w:cs="宋体" w:hint="eastAsia"/>
                <w:b/>
                <w:kern w:val="0"/>
                <w:sz w:val="18"/>
                <w:szCs w:val="18"/>
              </w:rPr>
              <w:t xml:space="preserve"> </w:t>
            </w:r>
          </w:p>
          <w:p w:rsidR="00C21E06" w:rsidRDefault="004D5A67">
            <w:pPr>
              <w:spacing w:line="280" w:lineRule="exact"/>
              <w:jc w:val="center"/>
              <w:rPr>
                <w:rFonts w:ascii="宋体" w:eastAsia="宋体" w:hAnsi="宋体" w:cs="宋体"/>
                <w:b/>
                <w:kern w:val="0"/>
                <w:sz w:val="18"/>
                <w:szCs w:val="18"/>
              </w:rPr>
            </w:pPr>
            <w:r>
              <w:rPr>
                <w:rFonts w:ascii="宋体" w:eastAsia="宋体" w:hAnsi="宋体" w:cs="宋体" w:hint="eastAsia"/>
                <w:b/>
                <w:kern w:val="0"/>
                <w:sz w:val="18"/>
                <w:szCs w:val="18"/>
              </w:rPr>
              <w:t>名称</w:t>
            </w:r>
          </w:p>
        </w:tc>
        <w:tc>
          <w:tcPr>
            <w:tcW w:w="1518" w:type="dxa"/>
            <w:vAlign w:val="center"/>
          </w:tcPr>
          <w:p w:rsidR="00C21E06" w:rsidRDefault="00C21E06">
            <w:pPr>
              <w:spacing w:line="280" w:lineRule="exact"/>
              <w:jc w:val="center"/>
              <w:rPr>
                <w:rFonts w:ascii="宋体" w:eastAsia="宋体" w:hAnsi="宋体" w:cs="宋体"/>
                <w:b/>
                <w:kern w:val="0"/>
                <w:sz w:val="18"/>
                <w:szCs w:val="18"/>
              </w:rPr>
            </w:pPr>
          </w:p>
        </w:tc>
      </w:tr>
      <w:tr w:rsidR="00C21E06">
        <w:trPr>
          <w:trHeight w:val="340"/>
        </w:trPr>
        <w:tc>
          <w:tcPr>
            <w:tcW w:w="1218" w:type="dxa"/>
            <w:gridSpan w:val="2"/>
            <w:vAlign w:val="center"/>
          </w:tcPr>
          <w:p w:rsidR="00C21E06" w:rsidRDefault="004D5A67">
            <w:pPr>
              <w:spacing w:line="280" w:lineRule="exact"/>
              <w:jc w:val="center"/>
              <w:rPr>
                <w:rFonts w:ascii="宋体" w:eastAsia="宋体" w:hAnsi="宋体" w:cs="宋体"/>
                <w:b/>
                <w:kern w:val="0"/>
                <w:sz w:val="18"/>
                <w:szCs w:val="18"/>
              </w:rPr>
            </w:pPr>
            <w:r>
              <w:rPr>
                <w:rFonts w:ascii="宋体" w:eastAsia="宋体" w:hAnsi="宋体" w:cs="宋体" w:hint="eastAsia"/>
                <w:b/>
                <w:kern w:val="0"/>
                <w:sz w:val="18"/>
                <w:szCs w:val="18"/>
              </w:rPr>
              <w:t>基地</w:t>
            </w:r>
          </w:p>
          <w:p w:rsidR="00C21E06" w:rsidRDefault="004D5A67">
            <w:pPr>
              <w:spacing w:line="280" w:lineRule="exact"/>
              <w:jc w:val="center"/>
              <w:rPr>
                <w:rFonts w:ascii="宋体" w:eastAsia="宋体" w:hAnsi="宋体" w:cs="宋体"/>
                <w:b/>
                <w:kern w:val="0"/>
                <w:sz w:val="18"/>
                <w:szCs w:val="18"/>
              </w:rPr>
            </w:pPr>
            <w:r>
              <w:rPr>
                <w:rFonts w:ascii="宋体" w:eastAsia="宋体" w:hAnsi="宋体" w:cs="宋体" w:hint="eastAsia"/>
                <w:b/>
                <w:kern w:val="0"/>
                <w:sz w:val="18"/>
                <w:szCs w:val="18"/>
              </w:rPr>
              <w:t>类别</w:t>
            </w:r>
          </w:p>
        </w:tc>
        <w:tc>
          <w:tcPr>
            <w:tcW w:w="993" w:type="dxa"/>
            <w:vAlign w:val="center"/>
          </w:tcPr>
          <w:p w:rsidR="00C21E06" w:rsidRDefault="00C21E06">
            <w:pPr>
              <w:spacing w:line="280" w:lineRule="exact"/>
              <w:jc w:val="center"/>
              <w:rPr>
                <w:rFonts w:ascii="宋体" w:eastAsia="宋体" w:hAnsi="宋体" w:cs="宋体"/>
                <w:b/>
                <w:kern w:val="0"/>
                <w:sz w:val="18"/>
                <w:szCs w:val="18"/>
              </w:rPr>
            </w:pPr>
          </w:p>
        </w:tc>
        <w:tc>
          <w:tcPr>
            <w:tcW w:w="850" w:type="dxa"/>
            <w:vAlign w:val="center"/>
          </w:tcPr>
          <w:p w:rsidR="00C21E06" w:rsidRDefault="004D5A67">
            <w:pPr>
              <w:widowControl/>
              <w:spacing w:line="280" w:lineRule="exact"/>
              <w:jc w:val="center"/>
              <w:textAlignment w:val="baseline"/>
              <w:rPr>
                <w:rFonts w:ascii="宋体" w:eastAsia="宋体" w:hAnsi="宋体" w:cs="宋体"/>
                <w:b/>
                <w:kern w:val="0"/>
                <w:sz w:val="18"/>
                <w:szCs w:val="18"/>
              </w:rPr>
            </w:pPr>
            <w:r>
              <w:rPr>
                <w:rFonts w:ascii="宋体" w:eastAsia="宋体" w:hAnsi="宋体" w:cs="宋体" w:hint="eastAsia"/>
                <w:b/>
                <w:kern w:val="0"/>
                <w:sz w:val="18"/>
                <w:szCs w:val="18"/>
              </w:rPr>
              <w:t>基地</w:t>
            </w:r>
          </w:p>
          <w:p w:rsidR="00C21E06" w:rsidRDefault="004D5A67">
            <w:pPr>
              <w:widowControl/>
              <w:spacing w:line="280" w:lineRule="exact"/>
              <w:jc w:val="center"/>
              <w:textAlignment w:val="baseline"/>
              <w:rPr>
                <w:rFonts w:ascii="宋体" w:eastAsia="宋体" w:hAnsi="宋体" w:cs="宋体"/>
                <w:b/>
                <w:kern w:val="0"/>
                <w:sz w:val="18"/>
                <w:szCs w:val="18"/>
              </w:rPr>
            </w:pPr>
            <w:r>
              <w:rPr>
                <w:rFonts w:ascii="宋体" w:eastAsia="宋体" w:hAnsi="宋体" w:cs="宋体" w:hint="eastAsia"/>
                <w:b/>
                <w:kern w:val="0"/>
                <w:sz w:val="18"/>
                <w:szCs w:val="18"/>
              </w:rPr>
              <w:t>规模</w:t>
            </w:r>
          </w:p>
        </w:tc>
        <w:tc>
          <w:tcPr>
            <w:tcW w:w="1418" w:type="dxa"/>
            <w:vAlign w:val="center"/>
          </w:tcPr>
          <w:p w:rsidR="00C21E06" w:rsidRDefault="00C21E06">
            <w:pPr>
              <w:widowControl/>
              <w:spacing w:line="280" w:lineRule="exact"/>
              <w:jc w:val="center"/>
              <w:textAlignment w:val="baseline"/>
              <w:rPr>
                <w:rFonts w:ascii="宋体" w:eastAsia="宋体" w:hAnsi="宋体" w:cs="宋体"/>
                <w:b/>
                <w:kern w:val="0"/>
                <w:sz w:val="18"/>
                <w:szCs w:val="18"/>
              </w:rPr>
            </w:pPr>
          </w:p>
        </w:tc>
        <w:tc>
          <w:tcPr>
            <w:tcW w:w="850" w:type="dxa"/>
            <w:vAlign w:val="center"/>
          </w:tcPr>
          <w:p w:rsidR="00C21E06" w:rsidRDefault="004D5A67">
            <w:pPr>
              <w:spacing w:line="280" w:lineRule="exact"/>
              <w:jc w:val="center"/>
              <w:rPr>
                <w:rFonts w:ascii="宋体" w:eastAsia="宋体" w:hAnsi="宋体" w:cs="宋体"/>
                <w:b/>
                <w:kern w:val="0"/>
                <w:sz w:val="18"/>
                <w:szCs w:val="18"/>
              </w:rPr>
            </w:pPr>
            <w:r>
              <w:rPr>
                <w:rFonts w:ascii="宋体" w:eastAsia="宋体" w:hAnsi="宋体" w:cs="宋体" w:hint="eastAsia"/>
                <w:b/>
                <w:kern w:val="0"/>
                <w:sz w:val="18"/>
                <w:szCs w:val="18"/>
              </w:rPr>
              <w:t>法人</w:t>
            </w:r>
            <w:r>
              <w:rPr>
                <w:rFonts w:ascii="宋体" w:eastAsia="宋体" w:hAnsi="宋体" w:cs="宋体" w:hint="eastAsia"/>
                <w:b/>
                <w:kern w:val="0"/>
                <w:sz w:val="18"/>
                <w:szCs w:val="18"/>
              </w:rPr>
              <w:t xml:space="preserve"> </w:t>
            </w:r>
          </w:p>
          <w:p w:rsidR="00C21E06" w:rsidRDefault="004D5A67">
            <w:pPr>
              <w:spacing w:line="280" w:lineRule="exact"/>
              <w:jc w:val="center"/>
              <w:rPr>
                <w:rFonts w:ascii="宋体" w:eastAsia="宋体" w:hAnsi="宋体" w:cs="宋体"/>
                <w:b/>
                <w:kern w:val="0"/>
                <w:sz w:val="18"/>
                <w:szCs w:val="18"/>
              </w:rPr>
            </w:pPr>
            <w:r>
              <w:rPr>
                <w:rFonts w:ascii="宋体" w:eastAsia="宋体" w:hAnsi="宋体" w:cs="宋体" w:hint="eastAsia"/>
                <w:b/>
                <w:kern w:val="0"/>
                <w:sz w:val="18"/>
                <w:szCs w:val="18"/>
              </w:rPr>
              <w:t>代表</w:t>
            </w:r>
          </w:p>
        </w:tc>
        <w:tc>
          <w:tcPr>
            <w:tcW w:w="1276" w:type="dxa"/>
            <w:vAlign w:val="center"/>
          </w:tcPr>
          <w:p w:rsidR="00C21E06" w:rsidRDefault="00C21E06">
            <w:pPr>
              <w:spacing w:line="280" w:lineRule="exact"/>
              <w:jc w:val="center"/>
              <w:rPr>
                <w:rFonts w:ascii="宋体" w:eastAsia="宋体" w:hAnsi="宋体" w:cs="宋体"/>
                <w:b/>
                <w:kern w:val="0"/>
                <w:sz w:val="18"/>
                <w:szCs w:val="18"/>
              </w:rPr>
            </w:pPr>
          </w:p>
        </w:tc>
        <w:tc>
          <w:tcPr>
            <w:tcW w:w="850" w:type="dxa"/>
            <w:vAlign w:val="center"/>
          </w:tcPr>
          <w:p w:rsidR="00C21E06" w:rsidRDefault="004D5A67">
            <w:pPr>
              <w:spacing w:line="280" w:lineRule="exact"/>
              <w:jc w:val="center"/>
              <w:rPr>
                <w:rFonts w:ascii="宋体" w:eastAsia="宋体" w:hAnsi="宋体" w:cs="宋体"/>
                <w:b/>
                <w:kern w:val="0"/>
                <w:sz w:val="18"/>
                <w:szCs w:val="18"/>
              </w:rPr>
            </w:pPr>
            <w:r>
              <w:rPr>
                <w:rFonts w:ascii="宋体" w:eastAsia="宋体" w:hAnsi="宋体" w:cs="宋体" w:hint="eastAsia"/>
                <w:b/>
                <w:kern w:val="0"/>
                <w:sz w:val="18"/>
                <w:szCs w:val="18"/>
              </w:rPr>
              <w:t>联系</w:t>
            </w:r>
            <w:r>
              <w:rPr>
                <w:rFonts w:ascii="宋体" w:eastAsia="宋体" w:hAnsi="宋体" w:cs="宋体" w:hint="eastAsia"/>
                <w:b/>
                <w:kern w:val="0"/>
                <w:sz w:val="18"/>
                <w:szCs w:val="18"/>
              </w:rPr>
              <w:t xml:space="preserve"> </w:t>
            </w:r>
          </w:p>
          <w:p w:rsidR="00C21E06" w:rsidRDefault="004D5A67">
            <w:pPr>
              <w:spacing w:line="280" w:lineRule="exact"/>
              <w:jc w:val="center"/>
              <w:rPr>
                <w:rFonts w:ascii="宋体" w:eastAsia="宋体" w:hAnsi="宋体" w:cs="宋体"/>
                <w:b/>
                <w:kern w:val="0"/>
                <w:sz w:val="18"/>
                <w:szCs w:val="18"/>
              </w:rPr>
            </w:pPr>
            <w:r>
              <w:rPr>
                <w:rFonts w:ascii="宋体" w:eastAsia="宋体" w:hAnsi="宋体" w:cs="宋体" w:hint="eastAsia"/>
                <w:b/>
                <w:kern w:val="0"/>
                <w:sz w:val="18"/>
                <w:szCs w:val="18"/>
              </w:rPr>
              <w:t>电话</w:t>
            </w:r>
          </w:p>
        </w:tc>
        <w:tc>
          <w:tcPr>
            <w:tcW w:w="1518" w:type="dxa"/>
            <w:vAlign w:val="center"/>
          </w:tcPr>
          <w:p w:rsidR="00C21E06" w:rsidRDefault="00C21E06">
            <w:pPr>
              <w:spacing w:line="280" w:lineRule="exact"/>
              <w:jc w:val="center"/>
              <w:rPr>
                <w:rFonts w:ascii="宋体" w:eastAsia="宋体" w:hAnsi="宋体" w:cs="宋体"/>
                <w:b/>
                <w:kern w:val="0"/>
                <w:sz w:val="18"/>
                <w:szCs w:val="18"/>
              </w:rPr>
            </w:pPr>
          </w:p>
        </w:tc>
      </w:tr>
      <w:tr w:rsidR="00C21E06">
        <w:trPr>
          <w:trHeight w:val="340"/>
        </w:trPr>
        <w:tc>
          <w:tcPr>
            <w:tcW w:w="769" w:type="dxa"/>
            <w:vAlign w:val="center"/>
          </w:tcPr>
          <w:p w:rsidR="00C21E06" w:rsidRDefault="004D5A67">
            <w:pPr>
              <w:spacing w:line="280" w:lineRule="exact"/>
              <w:jc w:val="center"/>
              <w:rPr>
                <w:rFonts w:ascii="宋体" w:eastAsia="宋体" w:hAnsi="宋体" w:cs="宋体"/>
                <w:b/>
                <w:kern w:val="0"/>
                <w:sz w:val="18"/>
                <w:szCs w:val="18"/>
              </w:rPr>
            </w:pPr>
            <w:r>
              <w:rPr>
                <w:rFonts w:ascii="宋体" w:eastAsia="宋体" w:hAnsi="宋体" w:cs="宋体" w:hint="eastAsia"/>
                <w:b/>
                <w:kern w:val="0"/>
                <w:sz w:val="18"/>
                <w:szCs w:val="18"/>
              </w:rPr>
              <w:t>验收</w:t>
            </w:r>
          </w:p>
          <w:p w:rsidR="00C21E06" w:rsidRDefault="004D5A67">
            <w:pPr>
              <w:spacing w:line="280" w:lineRule="exact"/>
              <w:jc w:val="center"/>
              <w:rPr>
                <w:rFonts w:ascii="宋体" w:eastAsia="宋体" w:hAnsi="宋体" w:cs="宋体"/>
                <w:b/>
                <w:kern w:val="0"/>
                <w:sz w:val="18"/>
                <w:szCs w:val="18"/>
              </w:rPr>
            </w:pPr>
            <w:r>
              <w:rPr>
                <w:rFonts w:ascii="宋体" w:eastAsia="宋体" w:hAnsi="宋体" w:cs="宋体" w:hint="eastAsia"/>
                <w:b/>
                <w:kern w:val="0"/>
                <w:sz w:val="18"/>
                <w:szCs w:val="18"/>
              </w:rPr>
              <w:t>项目</w:t>
            </w:r>
          </w:p>
        </w:tc>
        <w:tc>
          <w:tcPr>
            <w:tcW w:w="5836" w:type="dxa"/>
            <w:gridSpan w:val="6"/>
            <w:vAlign w:val="center"/>
          </w:tcPr>
          <w:p w:rsidR="00C21E06" w:rsidRDefault="004D5A67">
            <w:pPr>
              <w:spacing w:line="280" w:lineRule="exact"/>
              <w:jc w:val="center"/>
              <w:rPr>
                <w:rFonts w:ascii="宋体" w:eastAsia="宋体" w:hAnsi="宋体" w:cs="宋体"/>
                <w:b/>
                <w:kern w:val="0"/>
                <w:sz w:val="18"/>
                <w:szCs w:val="18"/>
              </w:rPr>
            </w:pPr>
            <w:r>
              <w:rPr>
                <w:rFonts w:ascii="宋体" w:eastAsia="宋体" w:hAnsi="宋体" w:cs="宋体" w:hint="eastAsia"/>
                <w:b/>
                <w:kern w:val="0"/>
                <w:sz w:val="18"/>
                <w:szCs w:val="18"/>
              </w:rPr>
              <w:t>评</w:t>
            </w:r>
            <w:r>
              <w:rPr>
                <w:rFonts w:ascii="宋体" w:eastAsia="宋体" w:hAnsi="宋体" w:cs="宋体" w:hint="eastAsia"/>
                <w:b/>
                <w:kern w:val="0"/>
                <w:sz w:val="18"/>
                <w:szCs w:val="18"/>
              </w:rPr>
              <w:t xml:space="preserve">  </w:t>
            </w:r>
            <w:r>
              <w:rPr>
                <w:rFonts w:ascii="宋体" w:eastAsia="宋体" w:hAnsi="宋体" w:cs="宋体" w:hint="eastAsia"/>
                <w:b/>
                <w:kern w:val="0"/>
                <w:sz w:val="18"/>
                <w:szCs w:val="18"/>
              </w:rPr>
              <w:t>分</w:t>
            </w:r>
            <w:r>
              <w:rPr>
                <w:rFonts w:ascii="宋体" w:eastAsia="宋体" w:hAnsi="宋体" w:cs="宋体" w:hint="eastAsia"/>
                <w:b/>
                <w:kern w:val="0"/>
                <w:sz w:val="18"/>
                <w:szCs w:val="18"/>
              </w:rPr>
              <w:t xml:space="preserve">  </w:t>
            </w:r>
            <w:r>
              <w:rPr>
                <w:rFonts w:ascii="宋体" w:eastAsia="宋体" w:hAnsi="宋体" w:cs="宋体" w:hint="eastAsia"/>
                <w:b/>
                <w:kern w:val="0"/>
                <w:sz w:val="18"/>
                <w:szCs w:val="18"/>
              </w:rPr>
              <w:t>标</w:t>
            </w:r>
            <w:r>
              <w:rPr>
                <w:rFonts w:ascii="宋体" w:eastAsia="宋体" w:hAnsi="宋体" w:cs="宋体" w:hint="eastAsia"/>
                <w:b/>
                <w:kern w:val="0"/>
                <w:sz w:val="18"/>
                <w:szCs w:val="18"/>
              </w:rPr>
              <w:t xml:space="preserve">  </w:t>
            </w:r>
            <w:r>
              <w:rPr>
                <w:rFonts w:ascii="宋体" w:eastAsia="宋体" w:hAnsi="宋体" w:cs="宋体" w:hint="eastAsia"/>
                <w:b/>
                <w:kern w:val="0"/>
                <w:sz w:val="18"/>
                <w:szCs w:val="18"/>
              </w:rPr>
              <w:t>准</w:t>
            </w:r>
          </w:p>
        </w:tc>
        <w:tc>
          <w:tcPr>
            <w:tcW w:w="850" w:type="dxa"/>
            <w:vAlign w:val="center"/>
          </w:tcPr>
          <w:p w:rsidR="00C21E06" w:rsidRDefault="004D5A67">
            <w:pPr>
              <w:spacing w:line="280" w:lineRule="exact"/>
              <w:jc w:val="center"/>
              <w:rPr>
                <w:rFonts w:ascii="宋体" w:eastAsia="宋体" w:hAnsi="宋体" w:cs="宋体"/>
                <w:b/>
                <w:kern w:val="0"/>
                <w:sz w:val="18"/>
                <w:szCs w:val="18"/>
              </w:rPr>
            </w:pPr>
            <w:r>
              <w:rPr>
                <w:rFonts w:ascii="宋体" w:eastAsia="宋体" w:hAnsi="宋体" w:cs="宋体" w:hint="eastAsia"/>
                <w:b/>
                <w:kern w:val="0"/>
                <w:sz w:val="18"/>
                <w:szCs w:val="18"/>
              </w:rPr>
              <w:t>分值</w:t>
            </w:r>
          </w:p>
        </w:tc>
        <w:tc>
          <w:tcPr>
            <w:tcW w:w="1518" w:type="dxa"/>
            <w:vAlign w:val="center"/>
          </w:tcPr>
          <w:p w:rsidR="00C21E06" w:rsidRDefault="004D5A67">
            <w:pPr>
              <w:spacing w:line="280" w:lineRule="exact"/>
              <w:jc w:val="center"/>
              <w:rPr>
                <w:rFonts w:ascii="宋体" w:eastAsia="宋体" w:hAnsi="宋体" w:cs="宋体"/>
                <w:b/>
                <w:kern w:val="0"/>
                <w:sz w:val="18"/>
                <w:szCs w:val="18"/>
              </w:rPr>
            </w:pPr>
            <w:r>
              <w:rPr>
                <w:rFonts w:ascii="宋体" w:eastAsia="宋体" w:hAnsi="宋体" w:cs="宋体" w:hint="eastAsia"/>
                <w:b/>
                <w:kern w:val="0"/>
                <w:sz w:val="18"/>
                <w:szCs w:val="18"/>
              </w:rPr>
              <w:t>得分</w:t>
            </w:r>
          </w:p>
        </w:tc>
      </w:tr>
      <w:tr w:rsidR="00C21E06">
        <w:trPr>
          <w:trHeight w:val="340"/>
        </w:trPr>
        <w:tc>
          <w:tcPr>
            <w:tcW w:w="769" w:type="dxa"/>
            <w:vAlign w:val="center"/>
          </w:tcPr>
          <w:p w:rsidR="00C21E06" w:rsidRDefault="004D5A67">
            <w:pPr>
              <w:spacing w:line="280" w:lineRule="exact"/>
              <w:jc w:val="center"/>
              <w:rPr>
                <w:rFonts w:ascii="宋体" w:eastAsia="宋体" w:hAnsi="宋体" w:cs="宋体"/>
                <w:b/>
                <w:kern w:val="0"/>
                <w:sz w:val="18"/>
                <w:szCs w:val="18"/>
              </w:rPr>
            </w:pPr>
            <w:r>
              <w:rPr>
                <w:rFonts w:ascii="宋体" w:eastAsia="宋体" w:hAnsi="宋体" w:cs="宋体" w:hint="eastAsia"/>
                <w:b/>
                <w:kern w:val="0"/>
                <w:sz w:val="18"/>
                <w:szCs w:val="18"/>
              </w:rPr>
              <w:t>组织</w:t>
            </w:r>
          </w:p>
          <w:p w:rsidR="00C21E06" w:rsidRDefault="004D5A67">
            <w:pPr>
              <w:spacing w:line="280" w:lineRule="exact"/>
              <w:jc w:val="center"/>
              <w:rPr>
                <w:rFonts w:ascii="宋体" w:eastAsia="宋体" w:hAnsi="宋体" w:cs="宋体"/>
                <w:b/>
                <w:kern w:val="0"/>
                <w:sz w:val="18"/>
                <w:szCs w:val="18"/>
              </w:rPr>
            </w:pPr>
            <w:r>
              <w:rPr>
                <w:rFonts w:ascii="宋体" w:eastAsia="宋体" w:hAnsi="宋体" w:cs="宋体" w:hint="eastAsia"/>
                <w:b/>
                <w:kern w:val="0"/>
                <w:sz w:val="18"/>
                <w:szCs w:val="18"/>
              </w:rPr>
              <w:t>管理</w:t>
            </w:r>
          </w:p>
        </w:tc>
        <w:tc>
          <w:tcPr>
            <w:tcW w:w="5836" w:type="dxa"/>
            <w:gridSpan w:val="6"/>
            <w:vAlign w:val="center"/>
          </w:tcPr>
          <w:p w:rsidR="00C21E06" w:rsidRDefault="004D5A67">
            <w:pPr>
              <w:spacing w:line="280" w:lineRule="exac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．有明确的经营（管理）主体，并具有独立法人资格、经营证照齐备有效。（</w:t>
            </w:r>
            <w:r>
              <w:rPr>
                <w:rFonts w:ascii="宋体" w:eastAsia="宋体" w:hAnsi="宋体" w:cs="宋体" w:hint="eastAsia"/>
                <w:kern w:val="0"/>
                <w:sz w:val="18"/>
                <w:szCs w:val="18"/>
              </w:rPr>
              <w:t>4</w:t>
            </w:r>
            <w:r>
              <w:rPr>
                <w:rFonts w:ascii="宋体" w:eastAsia="宋体" w:hAnsi="宋体" w:cs="宋体" w:hint="eastAsia"/>
                <w:kern w:val="0"/>
                <w:sz w:val="18"/>
                <w:szCs w:val="18"/>
              </w:rPr>
              <w:t>分）</w:t>
            </w:r>
          </w:p>
          <w:p w:rsidR="00C21E06" w:rsidRDefault="004D5A67">
            <w:pPr>
              <w:spacing w:line="280" w:lineRule="exact"/>
              <w:rPr>
                <w:rFonts w:ascii="宋体" w:eastAsia="宋体" w:hAnsi="宋体" w:cs="宋体"/>
                <w:kern w:val="0"/>
                <w:sz w:val="18"/>
                <w:szCs w:val="18"/>
              </w:rPr>
            </w:pPr>
            <w:r>
              <w:rPr>
                <w:rFonts w:ascii="宋体" w:eastAsia="宋体" w:hAnsi="宋体" w:cs="宋体" w:hint="eastAsia"/>
                <w:kern w:val="0"/>
                <w:sz w:val="18"/>
                <w:szCs w:val="18"/>
              </w:rPr>
              <w:t>2</w:t>
            </w:r>
            <w:r>
              <w:rPr>
                <w:rFonts w:ascii="宋体" w:eastAsia="宋体" w:hAnsi="宋体" w:cs="宋体" w:hint="eastAsia"/>
                <w:kern w:val="0"/>
                <w:sz w:val="18"/>
                <w:szCs w:val="18"/>
              </w:rPr>
              <w:t>．企业建设规划和目标明确，企业经营相对稳定；（</w:t>
            </w:r>
            <w:r>
              <w:rPr>
                <w:rFonts w:ascii="宋体" w:eastAsia="宋体" w:hAnsi="宋体" w:cs="宋体" w:hint="eastAsia"/>
                <w:kern w:val="0"/>
                <w:sz w:val="18"/>
                <w:szCs w:val="18"/>
              </w:rPr>
              <w:t>3</w:t>
            </w:r>
            <w:r>
              <w:rPr>
                <w:rFonts w:ascii="宋体" w:eastAsia="宋体" w:hAnsi="宋体" w:cs="宋体" w:hint="eastAsia"/>
                <w:kern w:val="0"/>
                <w:sz w:val="18"/>
                <w:szCs w:val="18"/>
              </w:rPr>
              <w:t>分）</w:t>
            </w:r>
          </w:p>
          <w:p w:rsidR="00C21E06" w:rsidRDefault="004D5A67">
            <w:pPr>
              <w:spacing w:line="280" w:lineRule="exact"/>
              <w:rPr>
                <w:rFonts w:ascii="宋体" w:eastAsia="宋体" w:hAnsi="宋体" w:cs="宋体"/>
                <w:kern w:val="0"/>
                <w:sz w:val="18"/>
                <w:szCs w:val="18"/>
              </w:rPr>
            </w:pPr>
            <w:r>
              <w:rPr>
                <w:rFonts w:ascii="宋体" w:eastAsia="宋体" w:hAnsi="宋体" w:cs="宋体" w:hint="eastAsia"/>
                <w:kern w:val="0"/>
                <w:sz w:val="18"/>
                <w:szCs w:val="18"/>
              </w:rPr>
              <w:t>3</w:t>
            </w:r>
            <w:r>
              <w:rPr>
                <w:rFonts w:ascii="宋体" w:eastAsia="宋体" w:hAnsi="宋体" w:cs="宋体" w:hint="eastAsia"/>
                <w:kern w:val="0"/>
                <w:sz w:val="18"/>
                <w:szCs w:val="18"/>
              </w:rPr>
              <w:t>．建立健全岗位责任、质量安全、生产管理等管理制度，并落实到位；（</w:t>
            </w:r>
            <w:r>
              <w:rPr>
                <w:rFonts w:ascii="宋体" w:eastAsia="宋体" w:hAnsi="宋体" w:cs="宋体" w:hint="eastAsia"/>
                <w:kern w:val="0"/>
                <w:sz w:val="18"/>
                <w:szCs w:val="18"/>
              </w:rPr>
              <w:t>4</w:t>
            </w:r>
            <w:r>
              <w:rPr>
                <w:rFonts w:ascii="宋体" w:eastAsia="宋体" w:hAnsi="宋体" w:cs="宋体" w:hint="eastAsia"/>
                <w:kern w:val="0"/>
                <w:sz w:val="18"/>
                <w:szCs w:val="18"/>
              </w:rPr>
              <w:t>分）</w:t>
            </w:r>
          </w:p>
          <w:p w:rsidR="00C21E06" w:rsidRDefault="004D5A67">
            <w:pPr>
              <w:spacing w:line="280" w:lineRule="exact"/>
              <w:rPr>
                <w:rFonts w:ascii="宋体" w:eastAsia="宋体" w:hAnsi="宋体" w:cs="宋体"/>
                <w:kern w:val="0"/>
                <w:sz w:val="18"/>
                <w:szCs w:val="18"/>
              </w:rPr>
            </w:pPr>
            <w:r>
              <w:rPr>
                <w:rFonts w:ascii="宋体" w:eastAsia="宋体" w:hAnsi="宋体" w:cs="宋体" w:hint="eastAsia"/>
                <w:kern w:val="0"/>
                <w:sz w:val="18"/>
                <w:szCs w:val="18"/>
              </w:rPr>
              <w:t>4</w:t>
            </w:r>
            <w:r>
              <w:rPr>
                <w:rFonts w:ascii="宋体" w:eastAsia="宋体" w:hAnsi="宋体" w:cs="宋体" w:hint="eastAsia"/>
                <w:kern w:val="0"/>
                <w:sz w:val="18"/>
                <w:szCs w:val="18"/>
              </w:rPr>
              <w:t>．企业规划布局合理，有简明直观的基地布局平面示意图。</w:t>
            </w:r>
          </w:p>
          <w:p w:rsidR="00C21E06" w:rsidRDefault="004D5A67">
            <w:pPr>
              <w:spacing w:line="280" w:lineRule="exact"/>
              <w:rPr>
                <w:rFonts w:ascii="宋体" w:eastAsia="宋体" w:hAnsi="宋体" w:cs="宋体"/>
                <w:kern w:val="0"/>
                <w:sz w:val="18"/>
                <w:szCs w:val="18"/>
              </w:rPr>
            </w:pPr>
            <w:r>
              <w:rPr>
                <w:rFonts w:ascii="宋体" w:eastAsia="宋体" w:hAnsi="宋体" w:cs="宋体" w:hint="eastAsia"/>
                <w:kern w:val="0"/>
                <w:sz w:val="18"/>
                <w:szCs w:val="18"/>
              </w:rPr>
              <w:t>（</w:t>
            </w:r>
            <w:r>
              <w:rPr>
                <w:rFonts w:ascii="宋体" w:eastAsia="宋体" w:hAnsi="宋体" w:cs="宋体" w:hint="eastAsia"/>
                <w:kern w:val="0"/>
                <w:sz w:val="18"/>
                <w:szCs w:val="18"/>
              </w:rPr>
              <w:t>4</w:t>
            </w:r>
            <w:r>
              <w:rPr>
                <w:rFonts w:ascii="宋体" w:eastAsia="宋体" w:hAnsi="宋体" w:cs="宋体" w:hint="eastAsia"/>
                <w:kern w:val="0"/>
                <w:sz w:val="18"/>
                <w:szCs w:val="18"/>
              </w:rPr>
              <w:t>分）</w:t>
            </w:r>
          </w:p>
        </w:tc>
        <w:tc>
          <w:tcPr>
            <w:tcW w:w="850" w:type="dxa"/>
            <w:vAlign w:val="center"/>
          </w:tcPr>
          <w:p w:rsidR="00C21E06" w:rsidRDefault="004D5A67">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1518" w:type="dxa"/>
            <w:vAlign w:val="center"/>
          </w:tcPr>
          <w:p w:rsidR="00C21E06" w:rsidRDefault="00C21E06">
            <w:pPr>
              <w:spacing w:line="280" w:lineRule="exact"/>
              <w:jc w:val="center"/>
              <w:rPr>
                <w:rFonts w:ascii="宋体" w:eastAsia="宋体" w:hAnsi="宋体" w:cs="宋体"/>
                <w:kern w:val="0"/>
                <w:sz w:val="18"/>
                <w:szCs w:val="18"/>
              </w:rPr>
            </w:pPr>
          </w:p>
        </w:tc>
      </w:tr>
      <w:tr w:rsidR="00C21E06">
        <w:trPr>
          <w:trHeight w:val="340"/>
        </w:trPr>
        <w:tc>
          <w:tcPr>
            <w:tcW w:w="769" w:type="dxa"/>
            <w:vAlign w:val="center"/>
          </w:tcPr>
          <w:p w:rsidR="00C21E06" w:rsidRDefault="004D5A67">
            <w:pPr>
              <w:spacing w:line="280" w:lineRule="exact"/>
              <w:jc w:val="center"/>
              <w:rPr>
                <w:rFonts w:ascii="宋体" w:eastAsia="宋体" w:hAnsi="宋体" w:cs="宋体"/>
                <w:b/>
                <w:kern w:val="0"/>
                <w:sz w:val="18"/>
                <w:szCs w:val="18"/>
              </w:rPr>
            </w:pPr>
            <w:r>
              <w:rPr>
                <w:rFonts w:ascii="宋体" w:eastAsia="宋体" w:hAnsi="宋体" w:cs="宋体" w:hint="eastAsia"/>
                <w:b/>
                <w:kern w:val="0"/>
                <w:sz w:val="18"/>
                <w:szCs w:val="18"/>
              </w:rPr>
              <w:t>环境</w:t>
            </w:r>
          </w:p>
          <w:p w:rsidR="00C21E06" w:rsidRDefault="004D5A67">
            <w:pPr>
              <w:spacing w:line="280" w:lineRule="exact"/>
              <w:jc w:val="center"/>
              <w:rPr>
                <w:rFonts w:ascii="宋体" w:eastAsia="宋体" w:hAnsi="宋体" w:cs="宋体"/>
                <w:b/>
                <w:kern w:val="0"/>
                <w:sz w:val="18"/>
                <w:szCs w:val="18"/>
              </w:rPr>
            </w:pPr>
            <w:r>
              <w:rPr>
                <w:rFonts w:ascii="宋体" w:eastAsia="宋体" w:hAnsi="宋体" w:cs="宋体" w:hint="eastAsia"/>
                <w:b/>
                <w:kern w:val="0"/>
                <w:sz w:val="18"/>
                <w:szCs w:val="18"/>
              </w:rPr>
              <w:t>条件</w:t>
            </w:r>
          </w:p>
        </w:tc>
        <w:tc>
          <w:tcPr>
            <w:tcW w:w="5836" w:type="dxa"/>
            <w:gridSpan w:val="6"/>
            <w:vAlign w:val="center"/>
          </w:tcPr>
          <w:p w:rsidR="00C21E06" w:rsidRDefault="004D5A67">
            <w:pPr>
              <w:spacing w:line="280" w:lineRule="exact"/>
              <w:rPr>
                <w:rFonts w:ascii="宋体" w:eastAsia="宋体" w:hAnsi="宋体" w:cs="宋体"/>
                <w:kern w:val="0"/>
                <w:sz w:val="18"/>
                <w:szCs w:val="18"/>
              </w:rPr>
            </w:pPr>
            <w:r>
              <w:rPr>
                <w:rFonts w:ascii="宋体" w:eastAsia="宋体" w:hAnsi="宋体" w:cs="宋体" w:hint="eastAsia"/>
                <w:kern w:val="0"/>
                <w:sz w:val="18"/>
                <w:szCs w:val="18"/>
              </w:rPr>
              <w:t>符合当地规划、环保、安全生产等要求；畜禽养殖基地必须按规定向相关部门申领《动物防疫合格证》。</w:t>
            </w:r>
          </w:p>
        </w:tc>
        <w:tc>
          <w:tcPr>
            <w:tcW w:w="850" w:type="dxa"/>
            <w:vAlign w:val="center"/>
          </w:tcPr>
          <w:p w:rsidR="00C21E06" w:rsidRDefault="004D5A67">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1518" w:type="dxa"/>
            <w:vAlign w:val="center"/>
          </w:tcPr>
          <w:p w:rsidR="00C21E06" w:rsidRDefault="00C21E06">
            <w:pPr>
              <w:spacing w:line="280" w:lineRule="exact"/>
              <w:jc w:val="center"/>
              <w:rPr>
                <w:rFonts w:ascii="宋体" w:eastAsia="宋体" w:hAnsi="宋体" w:cs="宋体"/>
                <w:kern w:val="0"/>
                <w:sz w:val="18"/>
                <w:szCs w:val="18"/>
              </w:rPr>
            </w:pPr>
          </w:p>
        </w:tc>
      </w:tr>
      <w:tr w:rsidR="00C21E06">
        <w:trPr>
          <w:trHeight w:val="340"/>
        </w:trPr>
        <w:tc>
          <w:tcPr>
            <w:tcW w:w="769" w:type="dxa"/>
            <w:vAlign w:val="center"/>
          </w:tcPr>
          <w:p w:rsidR="00C21E06" w:rsidRDefault="004D5A67">
            <w:pPr>
              <w:spacing w:line="280" w:lineRule="exact"/>
              <w:jc w:val="center"/>
              <w:rPr>
                <w:rFonts w:ascii="宋体" w:eastAsia="宋体" w:hAnsi="宋体" w:cs="宋体"/>
                <w:b/>
                <w:kern w:val="0"/>
                <w:sz w:val="18"/>
                <w:szCs w:val="18"/>
              </w:rPr>
            </w:pPr>
            <w:r>
              <w:rPr>
                <w:rFonts w:ascii="宋体" w:eastAsia="宋体" w:hAnsi="宋体" w:cs="宋体" w:hint="eastAsia"/>
                <w:b/>
                <w:kern w:val="0"/>
                <w:sz w:val="18"/>
                <w:szCs w:val="18"/>
              </w:rPr>
              <w:t>基础</w:t>
            </w:r>
          </w:p>
          <w:p w:rsidR="00C21E06" w:rsidRDefault="004D5A67">
            <w:pPr>
              <w:spacing w:line="280" w:lineRule="exact"/>
              <w:jc w:val="center"/>
              <w:rPr>
                <w:rFonts w:ascii="宋体" w:eastAsia="宋体" w:hAnsi="宋体" w:cs="宋体"/>
                <w:b/>
                <w:kern w:val="0"/>
                <w:sz w:val="18"/>
                <w:szCs w:val="18"/>
              </w:rPr>
            </w:pPr>
            <w:r>
              <w:rPr>
                <w:rFonts w:ascii="宋体" w:eastAsia="宋体" w:hAnsi="宋体" w:cs="宋体" w:hint="eastAsia"/>
                <w:b/>
                <w:kern w:val="0"/>
                <w:sz w:val="18"/>
                <w:szCs w:val="18"/>
              </w:rPr>
              <w:t>设施</w:t>
            </w:r>
          </w:p>
        </w:tc>
        <w:tc>
          <w:tcPr>
            <w:tcW w:w="5836" w:type="dxa"/>
            <w:gridSpan w:val="6"/>
            <w:vAlign w:val="center"/>
          </w:tcPr>
          <w:p w:rsidR="00C21E06" w:rsidRDefault="004D5A67">
            <w:pPr>
              <w:spacing w:line="280" w:lineRule="exact"/>
              <w:rPr>
                <w:rFonts w:ascii="宋体" w:eastAsia="宋体" w:hAnsi="宋体" w:cs="宋体"/>
                <w:kern w:val="0"/>
                <w:sz w:val="18"/>
                <w:szCs w:val="18"/>
              </w:rPr>
            </w:pPr>
            <w:r>
              <w:rPr>
                <w:rFonts w:ascii="宋体" w:eastAsia="宋体" w:hAnsi="宋体" w:cs="宋体" w:hint="eastAsia"/>
                <w:kern w:val="0"/>
                <w:sz w:val="18"/>
                <w:szCs w:val="18"/>
              </w:rPr>
              <w:t>企业基础设施和生产设施配套完善，按照企业类别分别达到：</w:t>
            </w:r>
          </w:p>
          <w:p w:rsidR="00C21E06" w:rsidRDefault="004D5A67">
            <w:pPr>
              <w:spacing w:line="280" w:lineRule="exac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．蔬菜企业：沟、渠、路等基础设施齐全并实现硬化，水、电、大棚等生产设施配套完善，大棚面积不低于基地总面积</w:t>
            </w:r>
            <w:r>
              <w:rPr>
                <w:rFonts w:ascii="宋体" w:eastAsia="宋体" w:hAnsi="宋体" w:cs="宋体" w:hint="eastAsia"/>
                <w:kern w:val="0"/>
                <w:sz w:val="18"/>
                <w:szCs w:val="18"/>
              </w:rPr>
              <w:t>30%</w:t>
            </w:r>
            <w:r>
              <w:rPr>
                <w:rFonts w:ascii="宋体" w:eastAsia="宋体" w:hAnsi="宋体" w:cs="宋体" w:hint="eastAsia"/>
                <w:kern w:val="0"/>
                <w:sz w:val="18"/>
                <w:szCs w:val="18"/>
              </w:rPr>
              <w:t>（特色蔬菜、高山蔬菜、食用菌除外）；</w:t>
            </w:r>
          </w:p>
          <w:p w:rsidR="00C21E06" w:rsidRDefault="004D5A67">
            <w:pPr>
              <w:spacing w:line="280" w:lineRule="exact"/>
              <w:rPr>
                <w:rFonts w:ascii="宋体" w:eastAsia="宋体" w:hAnsi="宋体" w:cs="宋体"/>
                <w:kern w:val="0"/>
                <w:sz w:val="18"/>
                <w:szCs w:val="18"/>
              </w:rPr>
            </w:pPr>
            <w:r>
              <w:rPr>
                <w:rFonts w:ascii="宋体" w:eastAsia="宋体" w:hAnsi="宋体" w:cs="宋体" w:hint="eastAsia"/>
                <w:kern w:val="0"/>
                <w:sz w:val="18"/>
                <w:szCs w:val="18"/>
              </w:rPr>
              <w:t>2</w:t>
            </w:r>
            <w:r>
              <w:rPr>
                <w:rFonts w:ascii="宋体" w:eastAsia="宋体" w:hAnsi="宋体" w:cs="宋体" w:hint="eastAsia"/>
                <w:kern w:val="0"/>
                <w:sz w:val="18"/>
                <w:szCs w:val="18"/>
              </w:rPr>
              <w:t>．畜禽企业：道路硬化，养殖区域排水系统良好，按规定设立消毒池（室）、更衣室、兽医室、无害化处理设施和畜禽粪便、污物综合处理设施，并相对独立；</w:t>
            </w:r>
          </w:p>
          <w:p w:rsidR="00C21E06" w:rsidRDefault="004D5A67">
            <w:pPr>
              <w:spacing w:line="280" w:lineRule="exact"/>
              <w:rPr>
                <w:rFonts w:ascii="宋体" w:eastAsia="宋体" w:hAnsi="宋体" w:cs="宋体"/>
                <w:kern w:val="0"/>
                <w:sz w:val="18"/>
                <w:szCs w:val="18"/>
              </w:rPr>
            </w:pPr>
            <w:r>
              <w:rPr>
                <w:rFonts w:ascii="宋体" w:eastAsia="宋体" w:hAnsi="宋体" w:cs="宋体" w:hint="eastAsia"/>
                <w:kern w:val="0"/>
                <w:sz w:val="18"/>
                <w:szCs w:val="18"/>
              </w:rPr>
              <w:t>3</w:t>
            </w:r>
            <w:r>
              <w:rPr>
                <w:rFonts w:ascii="宋体" w:eastAsia="宋体" w:hAnsi="宋体" w:cs="宋体" w:hint="eastAsia"/>
                <w:kern w:val="0"/>
                <w:sz w:val="18"/>
                <w:szCs w:val="18"/>
              </w:rPr>
              <w:t>．水产企业养殖区域内道路、电力、管理房等基础设施完备，进排水系统独立，不相互交叉。</w:t>
            </w:r>
          </w:p>
          <w:p w:rsidR="00C21E06" w:rsidRDefault="004D5A67">
            <w:pPr>
              <w:spacing w:line="280" w:lineRule="exact"/>
              <w:rPr>
                <w:rFonts w:ascii="宋体" w:eastAsia="宋体" w:hAnsi="宋体" w:cs="宋体"/>
                <w:kern w:val="0"/>
                <w:sz w:val="18"/>
                <w:szCs w:val="18"/>
              </w:rPr>
            </w:pPr>
            <w:r>
              <w:rPr>
                <w:rFonts w:ascii="宋体" w:eastAsia="宋体" w:hAnsi="宋体" w:cs="宋体" w:hint="eastAsia"/>
                <w:kern w:val="0"/>
                <w:sz w:val="18"/>
                <w:szCs w:val="18"/>
              </w:rPr>
              <w:t>4</w:t>
            </w:r>
            <w:r>
              <w:rPr>
                <w:rFonts w:ascii="宋体" w:eastAsia="宋体" w:hAnsi="宋体" w:cs="宋体" w:hint="eastAsia"/>
                <w:kern w:val="0"/>
                <w:sz w:val="18"/>
                <w:szCs w:val="18"/>
              </w:rPr>
              <w:t>、加工流通企业实行机械化或半机械化流水线生产，设有产品质量检测室，消毒设施和废料无害化处理设施齐备。</w:t>
            </w:r>
          </w:p>
        </w:tc>
        <w:tc>
          <w:tcPr>
            <w:tcW w:w="850" w:type="dxa"/>
            <w:vAlign w:val="center"/>
          </w:tcPr>
          <w:p w:rsidR="00C21E06" w:rsidRDefault="004D5A67">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1518" w:type="dxa"/>
            <w:vAlign w:val="center"/>
          </w:tcPr>
          <w:p w:rsidR="00C21E06" w:rsidRDefault="00C21E06">
            <w:pPr>
              <w:spacing w:line="280" w:lineRule="exact"/>
              <w:jc w:val="center"/>
              <w:rPr>
                <w:rFonts w:ascii="宋体" w:eastAsia="宋体" w:hAnsi="宋体" w:cs="宋体"/>
                <w:kern w:val="0"/>
                <w:sz w:val="18"/>
                <w:szCs w:val="18"/>
              </w:rPr>
            </w:pPr>
          </w:p>
        </w:tc>
      </w:tr>
      <w:tr w:rsidR="00C21E06">
        <w:trPr>
          <w:trHeight w:val="340"/>
        </w:trPr>
        <w:tc>
          <w:tcPr>
            <w:tcW w:w="769" w:type="dxa"/>
            <w:vAlign w:val="center"/>
          </w:tcPr>
          <w:p w:rsidR="00C21E06" w:rsidRDefault="004D5A67">
            <w:pPr>
              <w:spacing w:line="280" w:lineRule="exact"/>
              <w:jc w:val="center"/>
              <w:rPr>
                <w:rFonts w:ascii="宋体" w:eastAsia="宋体" w:hAnsi="宋体" w:cs="宋体"/>
                <w:b/>
                <w:kern w:val="0"/>
                <w:sz w:val="18"/>
                <w:szCs w:val="18"/>
              </w:rPr>
            </w:pPr>
            <w:r>
              <w:rPr>
                <w:rFonts w:ascii="宋体" w:eastAsia="宋体" w:hAnsi="宋体" w:cs="宋体" w:hint="eastAsia"/>
                <w:b/>
                <w:kern w:val="0"/>
                <w:sz w:val="18"/>
                <w:szCs w:val="18"/>
              </w:rPr>
              <w:t>质量</w:t>
            </w:r>
          </w:p>
          <w:p w:rsidR="00C21E06" w:rsidRDefault="004D5A67">
            <w:pPr>
              <w:spacing w:line="280" w:lineRule="exact"/>
              <w:jc w:val="center"/>
              <w:rPr>
                <w:rFonts w:ascii="宋体" w:eastAsia="宋体" w:hAnsi="宋体" w:cs="宋体"/>
                <w:b/>
                <w:kern w:val="0"/>
                <w:sz w:val="18"/>
                <w:szCs w:val="18"/>
              </w:rPr>
            </w:pPr>
            <w:r>
              <w:rPr>
                <w:rFonts w:ascii="宋体" w:eastAsia="宋体" w:hAnsi="宋体" w:cs="宋体" w:hint="eastAsia"/>
                <w:b/>
                <w:kern w:val="0"/>
                <w:sz w:val="18"/>
                <w:szCs w:val="18"/>
              </w:rPr>
              <w:t>安全</w:t>
            </w:r>
          </w:p>
        </w:tc>
        <w:tc>
          <w:tcPr>
            <w:tcW w:w="5836" w:type="dxa"/>
            <w:gridSpan w:val="6"/>
            <w:vAlign w:val="center"/>
          </w:tcPr>
          <w:p w:rsidR="00C21E06" w:rsidRDefault="004D5A67">
            <w:pPr>
              <w:spacing w:line="280" w:lineRule="exact"/>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hint="eastAsia"/>
                <w:kern w:val="0"/>
                <w:sz w:val="18"/>
                <w:szCs w:val="18"/>
              </w:rPr>
              <w:t>．制定或执行相关标准（规程），种（养）</w:t>
            </w:r>
            <w:proofErr w:type="gramStart"/>
            <w:r>
              <w:rPr>
                <w:rFonts w:ascii="宋体" w:eastAsia="宋体" w:hAnsi="宋体" w:cs="宋体" w:hint="eastAsia"/>
                <w:kern w:val="0"/>
                <w:sz w:val="18"/>
                <w:szCs w:val="18"/>
              </w:rPr>
              <w:t>殖</w:t>
            </w:r>
            <w:proofErr w:type="gramEnd"/>
            <w:r>
              <w:rPr>
                <w:rFonts w:ascii="宋体" w:eastAsia="宋体" w:hAnsi="宋体" w:cs="宋体" w:hint="eastAsia"/>
                <w:kern w:val="0"/>
                <w:sz w:val="18"/>
                <w:szCs w:val="18"/>
              </w:rPr>
              <w:t>基地符合无公害基地生产标准，加工流通符合国家或地方、行业标准；（</w:t>
            </w:r>
            <w:r>
              <w:rPr>
                <w:rFonts w:ascii="宋体" w:eastAsia="宋体" w:hAnsi="宋体" w:cs="宋体" w:hint="eastAsia"/>
                <w:kern w:val="0"/>
                <w:sz w:val="18"/>
                <w:szCs w:val="18"/>
              </w:rPr>
              <w:t>5</w:t>
            </w:r>
            <w:r>
              <w:rPr>
                <w:rFonts w:ascii="宋体" w:eastAsia="宋体" w:hAnsi="宋体" w:cs="宋体" w:hint="eastAsia"/>
                <w:kern w:val="0"/>
                <w:sz w:val="18"/>
                <w:szCs w:val="18"/>
              </w:rPr>
              <w:t>分）</w:t>
            </w:r>
          </w:p>
          <w:p w:rsidR="00C21E06" w:rsidRDefault="004D5A67">
            <w:pPr>
              <w:spacing w:line="280" w:lineRule="exact"/>
              <w:rPr>
                <w:rFonts w:ascii="宋体" w:eastAsia="宋体" w:hAnsi="宋体" w:cs="宋体"/>
                <w:kern w:val="0"/>
                <w:sz w:val="18"/>
                <w:szCs w:val="18"/>
              </w:rPr>
            </w:pPr>
            <w:r>
              <w:rPr>
                <w:rFonts w:ascii="宋体" w:eastAsia="宋体" w:hAnsi="宋体" w:cs="宋体" w:hint="eastAsia"/>
                <w:kern w:val="0"/>
                <w:sz w:val="18"/>
                <w:szCs w:val="18"/>
              </w:rPr>
              <w:t>2</w:t>
            </w:r>
            <w:r>
              <w:rPr>
                <w:rFonts w:ascii="宋体" w:eastAsia="宋体" w:hAnsi="宋体" w:cs="宋体" w:hint="eastAsia"/>
                <w:kern w:val="0"/>
                <w:sz w:val="18"/>
                <w:szCs w:val="18"/>
              </w:rPr>
              <w:t>．建立质量安全管理档案，确保产品质量的可追溯性。质量安全档案包括：</w:t>
            </w:r>
          </w:p>
          <w:p w:rsidR="00C21E06" w:rsidRDefault="004D5A67">
            <w:pPr>
              <w:spacing w:line="28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种（苗）繁育、饲料配方、疫病（虫害）防治、农（兽）药使用、无害化处理等覆盖种（养）</w:t>
            </w:r>
            <w:proofErr w:type="gramStart"/>
            <w:r>
              <w:rPr>
                <w:rFonts w:ascii="宋体" w:eastAsia="宋体" w:hAnsi="宋体" w:cs="宋体" w:hint="eastAsia"/>
                <w:color w:val="000000"/>
                <w:kern w:val="0"/>
                <w:sz w:val="18"/>
                <w:szCs w:val="18"/>
              </w:rPr>
              <w:t>殖</w:t>
            </w:r>
            <w:proofErr w:type="gramEnd"/>
            <w:r>
              <w:rPr>
                <w:rFonts w:ascii="宋体" w:eastAsia="宋体" w:hAnsi="宋体" w:cs="宋体" w:hint="eastAsia"/>
                <w:color w:val="000000"/>
                <w:kern w:val="0"/>
                <w:sz w:val="18"/>
                <w:szCs w:val="18"/>
              </w:rPr>
              <w:t>全过程的档案和记录；</w:t>
            </w:r>
          </w:p>
          <w:p w:rsidR="00C21E06" w:rsidRDefault="004D5A67">
            <w:pPr>
              <w:spacing w:line="28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r>
              <w:rPr>
                <w:rFonts w:ascii="宋体" w:eastAsia="宋体" w:hAnsi="宋体" w:cs="宋体" w:hint="eastAsia"/>
                <w:color w:val="000000"/>
                <w:kern w:val="0"/>
                <w:sz w:val="18"/>
                <w:szCs w:val="18"/>
              </w:rPr>
              <w:t>．建立相</w:t>
            </w:r>
            <w:r>
              <w:rPr>
                <w:rFonts w:ascii="宋体" w:eastAsia="宋体" w:hAnsi="宋体" w:cs="宋体" w:hint="eastAsia"/>
                <w:color w:val="000000"/>
                <w:kern w:val="0"/>
                <w:sz w:val="18"/>
                <w:szCs w:val="18"/>
              </w:rPr>
              <w:t>应的检验（检疫）室，配备具有持证资格的专业技术人员，对生产全过程实施技术指导和质量安全把关。（</w:t>
            </w:r>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分）</w:t>
            </w:r>
          </w:p>
          <w:p w:rsidR="00C21E06" w:rsidRDefault="004D5A67">
            <w:pPr>
              <w:spacing w:line="280" w:lineRule="exact"/>
              <w:rPr>
                <w:rFonts w:ascii="宋体" w:eastAsia="宋体" w:hAnsi="宋体" w:cs="宋体"/>
                <w:kern w:val="0"/>
                <w:sz w:val="18"/>
                <w:szCs w:val="18"/>
              </w:rPr>
            </w:pPr>
            <w:r>
              <w:rPr>
                <w:rFonts w:ascii="宋体" w:eastAsia="宋体" w:hAnsi="宋体" w:cs="宋体" w:hint="eastAsia"/>
                <w:color w:val="000000"/>
                <w:kern w:val="0"/>
                <w:sz w:val="18"/>
                <w:szCs w:val="18"/>
              </w:rPr>
              <w:t>4</w:t>
            </w:r>
            <w:r>
              <w:rPr>
                <w:rFonts w:ascii="宋体" w:eastAsia="宋体" w:hAnsi="宋体" w:cs="宋体" w:hint="eastAsia"/>
                <w:color w:val="000000"/>
                <w:kern w:val="0"/>
                <w:sz w:val="18"/>
                <w:szCs w:val="18"/>
              </w:rPr>
              <w:t>．按规定采购和使用化肥、农药（兽药）、添加剂等农业投入品。（</w:t>
            </w:r>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分）</w:t>
            </w:r>
          </w:p>
        </w:tc>
        <w:tc>
          <w:tcPr>
            <w:tcW w:w="850" w:type="dxa"/>
            <w:vAlign w:val="center"/>
          </w:tcPr>
          <w:p w:rsidR="00C21E06" w:rsidRDefault="004D5A67">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1518" w:type="dxa"/>
            <w:vAlign w:val="center"/>
          </w:tcPr>
          <w:p w:rsidR="00C21E06" w:rsidRDefault="00C21E06">
            <w:pPr>
              <w:spacing w:line="280" w:lineRule="exact"/>
              <w:jc w:val="center"/>
              <w:rPr>
                <w:rFonts w:ascii="宋体" w:eastAsia="宋体" w:hAnsi="宋体" w:cs="宋体"/>
                <w:kern w:val="0"/>
                <w:sz w:val="18"/>
                <w:szCs w:val="18"/>
              </w:rPr>
            </w:pPr>
          </w:p>
        </w:tc>
      </w:tr>
      <w:tr w:rsidR="00C21E06">
        <w:trPr>
          <w:trHeight w:val="340"/>
        </w:trPr>
        <w:tc>
          <w:tcPr>
            <w:tcW w:w="769" w:type="dxa"/>
            <w:vMerge w:val="restart"/>
            <w:vAlign w:val="center"/>
          </w:tcPr>
          <w:p w:rsidR="00C21E06" w:rsidRDefault="004D5A67">
            <w:pPr>
              <w:spacing w:line="280" w:lineRule="exact"/>
              <w:jc w:val="center"/>
              <w:rPr>
                <w:rFonts w:ascii="宋体" w:eastAsia="宋体" w:hAnsi="宋体" w:cs="宋体"/>
                <w:b/>
                <w:kern w:val="0"/>
                <w:sz w:val="18"/>
                <w:szCs w:val="18"/>
              </w:rPr>
            </w:pPr>
            <w:r>
              <w:rPr>
                <w:rFonts w:ascii="宋体" w:eastAsia="宋体" w:hAnsi="宋体" w:cs="宋体" w:hint="eastAsia"/>
                <w:b/>
                <w:kern w:val="0"/>
                <w:sz w:val="18"/>
                <w:szCs w:val="18"/>
              </w:rPr>
              <w:t>产品</w:t>
            </w:r>
          </w:p>
          <w:p w:rsidR="00C21E06" w:rsidRDefault="004D5A67">
            <w:pPr>
              <w:spacing w:line="280" w:lineRule="exact"/>
              <w:jc w:val="center"/>
              <w:rPr>
                <w:rFonts w:ascii="宋体" w:eastAsia="宋体" w:hAnsi="宋体" w:cs="宋体"/>
                <w:b/>
                <w:kern w:val="0"/>
                <w:sz w:val="18"/>
                <w:szCs w:val="18"/>
              </w:rPr>
            </w:pPr>
            <w:r>
              <w:rPr>
                <w:rFonts w:ascii="宋体" w:eastAsia="宋体" w:hAnsi="宋体" w:cs="宋体" w:hint="eastAsia"/>
                <w:b/>
                <w:kern w:val="0"/>
                <w:sz w:val="18"/>
                <w:szCs w:val="18"/>
              </w:rPr>
              <w:t>销售</w:t>
            </w:r>
          </w:p>
        </w:tc>
        <w:tc>
          <w:tcPr>
            <w:tcW w:w="5836" w:type="dxa"/>
            <w:gridSpan w:val="6"/>
            <w:vAlign w:val="center"/>
          </w:tcPr>
          <w:p w:rsidR="00C21E06" w:rsidRDefault="004D5A67">
            <w:pPr>
              <w:spacing w:line="280" w:lineRule="exact"/>
              <w:rPr>
                <w:rFonts w:ascii="宋体" w:eastAsia="宋体" w:hAnsi="宋体" w:cs="宋体"/>
                <w:kern w:val="0"/>
                <w:sz w:val="18"/>
                <w:szCs w:val="18"/>
              </w:rPr>
            </w:pPr>
            <w:r>
              <w:rPr>
                <w:rFonts w:ascii="宋体" w:eastAsia="宋体" w:hAnsi="宋体" w:cs="宋体" w:hint="eastAsia"/>
                <w:kern w:val="0"/>
                <w:sz w:val="18"/>
                <w:szCs w:val="18"/>
              </w:rPr>
              <w:t>产品</w:t>
            </w:r>
            <w:r>
              <w:rPr>
                <w:rFonts w:ascii="宋体" w:eastAsia="宋体" w:hAnsi="宋体" w:cs="宋体" w:hint="eastAsia"/>
                <w:kern w:val="0"/>
                <w:sz w:val="18"/>
                <w:szCs w:val="18"/>
              </w:rPr>
              <w:t>60%</w:t>
            </w:r>
            <w:r>
              <w:rPr>
                <w:rFonts w:ascii="宋体" w:eastAsia="宋体" w:hAnsi="宋体" w:cs="宋体" w:hint="eastAsia"/>
                <w:kern w:val="0"/>
                <w:sz w:val="18"/>
                <w:szCs w:val="18"/>
              </w:rPr>
              <w:t>以上供应宁波本地市场得基本分</w:t>
            </w:r>
            <w:r>
              <w:rPr>
                <w:rFonts w:ascii="宋体" w:eastAsia="宋体" w:hAnsi="宋体" w:cs="宋体" w:hint="eastAsia"/>
                <w:kern w:val="0"/>
                <w:sz w:val="18"/>
                <w:szCs w:val="18"/>
              </w:rPr>
              <w:t>10</w:t>
            </w:r>
            <w:r>
              <w:rPr>
                <w:rFonts w:ascii="宋体" w:eastAsia="宋体" w:hAnsi="宋体" w:cs="宋体" w:hint="eastAsia"/>
                <w:kern w:val="0"/>
                <w:sz w:val="18"/>
                <w:szCs w:val="18"/>
              </w:rPr>
              <w:t>分。</w:t>
            </w:r>
          </w:p>
        </w:tc>
        <w:tc>
          <w:tcPr>
            <w:tcW w:w="850" w:type="dxa"/>
            <w:vAlign w:val="center"/>
          </w:tcPr>
          <w:p w:rsidR="00C21E06" w:rsidRDefault="004D5A67">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518" w:type="dxa"/>
            <w:vAlign w:val="center"/>
          </w:tcPr>
          <w:p w:rsidR="00C21E06" w:rsidRDefault="00C21E06">
            <w:pPr>
              <w:spacing w:line="280" w:lineRule="exact"/>
              <w:jc w:val="center"/>
              <w:rPr>
                <w:rFonts w:ascii="宋体" w:eastAsia="宋体" w:hAnsi="宋体" w:cs="宋体"/>
                <w:kern w:val="0"/>
                <w:sz w:val="18"/>
                <w:szCs w:val="18"/>
              </w:rPr>
            </w:pPr>
          </w:p>
        </w:tc>
      </w:tr>
      <w:tr w:rsidR="00C21E06">
        <w:trPr>
          <w:trHeight w:val="340"/>
        </w:trPr>
        <w:tc>
          <w:tcPr>
            <w:tcW w:w="769" w:type="dxa"/>
            <w:vMerge/>
            <w:vAlign w:val="center"/>
          </w:tcPr>
          <w:p w:rsidR="00C21E06" w:rsidRDefault="00C21E06">
            <w:pPr>
              <w:spacing w:line="280" w:lineRule="exact"/>
              <w:jc w:val="center"/>
              <w:rPr>
                <w:rFonts w:ascii="宋体" w:eastAsia="宋体" w:hAnsi="宋体" w:cs="宋体"/>
                <w:b/>
                <w:kern w:val="0"/>
                <w:sz w:val="18"/>
                <w:szCs w:val="18"/>
              </w:rPr>
            </w:pPr>
          </w:p>
        </w:tc>
        <w:tc>
          <w:tcPr>
            <w:tcW w:w="5836" w:type="dxa"/>
            <w:gridSpan w:val="6"/>
            <w:vAlign w:val="center"/>
          </w:tcPr>
          <w:p w:rsidR="00C21E06" w:rsidRDefault="004D5A67">
            <w:pPr>
              <w:spacing w:line="280" w:lineRule="exact"/>
              <w:rPr>
                <w:rFonts w:ascii="宋体" w:eastAsia="宋体" w:hAnsi="宋体" w:cs="宋体"/>
                <w:kern w:val="0"/>
                <w:sz w:val="18"/>
                <w:szCs w:val="18"/>
              </w:rPr>
            </w:pPr>
            <w:r>
              <w:rPr>
                <w:rFonts w:ascii="宋体" w:eastAsia="宋体" w:hAnsi="宋体" w:cs="宋体" w:hint="eastAsia"/>
                <w:kern w:val="0"/>
                <w:sz w:val="18"/>
                <w:szCs w:val="18"/>
              </w:rPr>
              <w:t>产品供应宁波本地市场，每增加</w:t>
            </w:r>
            <w:r>
              <w:rPr>
                <w:rFonts w:ascii="宋体" w:eastAsia="宋体" w:hAnsi="宋体" w:cs="宋体" w:hint="eastAsia"/>
                <w:kern w:val="0"/>
                <w:sz w:val="18"/>
                <w:szCs w:val="18"/>
              </w:rPr>
              <w:t>5</w:t>
            </w:r>
            <w:r>
              <w:rPr>
                <w:rFonts w:ascii="宋体" w:eastAsia="宋体" w:hAnsi="宋体" w:cs="宋体" w:hint="eastAsia"/>
                <w:kern w:val="0"/>
                <w:sz w:val="18"/>
                <w:szCs w:val="18"/>
              </w:rPr>
              <w:t>个百分点，加</w:t>
            </w:r>
            <w:r>
              <w:rPr>
                <w:rFonts w:ascii="宋体" w:eastAsia="宋体" w:hAnsi="宋体" w:cs="宋体" w:hint="eastAsia"/>
                <w:kern w:val="0"/>
                <w:sz w:val="18"/>
                <w:szCs w:val="18"/>
              </w:rPr>
              <w:t>1</w:t>
            </w:r>
            <w:r>
              <w:rPr>
                <w:rFonts w:ascii="宋体" w:eastAsia="宋体" w:hAnsi="宋体" w:cs="宋体" w:hint="eastAsia"/>
                <w:kern w:val="0"/>
                <w:sz w:val="18"/>
                <w:szCs w:val="18"/>
              </w:rPr>
              <w:t>分，最高</w:t>
            </w:r>
            <w:r>
              <w:rPr>
                <w:rFonts w:ascii="宋体" w:eastAsia="宋体" w:hAnsi="宋体" w:cs="宋体" w:hint="eastAsia"/>
                <w:kern w:val="0"/>
                <w:sz w:val="18"/>
                <w:szCs w:val="18"/>
              </w:rPr>
              <w:t>5</w:t>
            </w:r>
            <w:r>
              <w:rPr>
                <w:rFonts w:ascii="宋体" w:eastAsia="宋体" w:hAnsi="宋体" w:cs="宋体" w:hint="eastAsia"/>
                <w:kern w:val="0"/>
                <w:sz w:val="18"/>
                <w:szCs w:val="18"/>
              </w:rPr>
              <w:t>分。</w:t>
            </w:r>
          </w:p>
        </w:tc>
        <w:tc>
          <w:tcPr>
            <w:tcW w:w="850" w:type="dxa"/>
            <w:vAlign w:val="center"/>
          </w:tcPr>
          <w:p w:rsidR="00C21E06" w:rsidRDefault="004D5A67">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518" w:type="dxa"/>
            <w:vAlign w:val="center"/>
          </w:tcPr>
          <w:p w:rsidR="00C21E06" w:rsidRDefault="00C21E06">
            <w:pPr>
              <w:spacing w:line="280" w:lineRule="exact"/>
              <w:jc w:val="center"/>
              <w:rPr>
                <w:rFonts w:ascii="宋体" w:eastAsia="宋体" w:hAnsi="宋体" w:cs="宋体"/>
                <w:kern w:val="0"/>
                <w:sz w:val="18"/>
                <w:szCs w:val="18"/>
              </w:rPr>
            </w:pPr>
          </w:p>
        </w:tc>
      </w:tr>
      <w:tr w:rsidR="00C21E06">
        <w:trPr>
          <w:trHeight w:val="340"/>
        </w:trPr>
        <w:tc>
          <w:tcPr>
            <w:tcW w:w="769" w:type="dxa"/>
            <w:vMerge w:val="restart"/>
            <w:vAlign w:val="center"/>
          </w:tcPr>
          <w:p w:rsidR="00C21E06" w:rsidRDefault="004D5A67">
            <w:pPr>
              <w:spacing w:line="280" w:lineRule="exact"/>
              <w:jc w:val="center"/>
              <w:rPr>
                <w:rFonts w:ascii="宋体" w:eastAsia="宋体" w:hAnsi="宋体" w:cs="宋体"/>
                <w:b/>
                <w:kern w:val="0"/>
                <w:sz w:val="18"/>
                <w:szCs w:val="18"/>
              </w:rPr>
            </w:pPr>
            <w:r>
              <w:rPr>
                <w:rFonts w:ascii="宋体" w:eastAsia="宋体" w:hAnsi="宋体" w:cs="宋体" w:hint="eastAsia"/>
                <w:b/>
                <w:kern w:val="0"/>
                <w:sz w:val="18"/>
                <w:szCs w:val="18"/>
              </w:rPr>
              <w:lastRenderedPageBreak/>
              <w:t>基地</w:t>
            </w:r>
          </w:p>
          <w:p w:rsidR="00C21E06" w:rsidRDefault="004D5A67">
            <w:pPr>
              <w:spacing w:line="280" w:lineRule="exact"/>
              <w:jc w:val="center"/>
              <w:rPr>
                <w:rFonts w:ascii="宋体" w:eastAsia="宋体" w:hAnsi="宋体" w:cs="宋体"/>
                <w:b/>
                <w:kern w:val="0"/>
                <w:sz w:val="18"/>
                <w:szCs w:val="18"/>
              </w:rPr>
            </w:pPr>
            <w:r>
              <w:rPr>
                <w:rFonts w:ascii="宋体" w:eastAsia="宋体" w:hAnsi="宋体" w:cs="宋体" w:hint="eastAsia"/>
                <w:b/>
                <w:kern w:val="0"/>
                <w:sz w:val="18"/>
                <w:szCs w:val="18"/>
              </w:rPr>
              <w:t>规模</w:t>
            </w:r>
          </w:p>
        </w:tc>
        <w:tc>
          <w:tcPr>
            <w:tcW w:w="5836" w:type="dxa"/>
            <w:gridSpan w:val="6"/>
            <w:vAlign w:val="center"/>
          </w:tcPr>
          <w:p w:rsidR="00C21E06" w:rsidRDefault="004D5A67">
            <w:pPr>
              <w:spacing w:line="280" w:lineRule="exact"/>
              <w:rPr>
                <w:rFonts w:ascii="宋体" w:eastAsia="宋体" w:hAnsi="宋体" w:cs="宋体"/>
                <w:kern w:val="0"/>
                <w:sz w:val="18"/>
                <w:szCs w:val="18"/>
              </w:rPr>
            </w:pPr>
            <w:r>
              <w:rPr>
                <w:rFonts w:ascii="宋体" w:eastAsia="宋体" w:hAnsi="宋体" w:cs="宋体" w:hint="eastAsia"/>
                <w:kern w:val="0"/>
                <w:sz w:val="18"/>
                <w:szCs w:val="18"/>
              </w:rPr>
              <w:t>企业规模按照商品类别分别达到以下标准：得</w:t>
            </w:r>
            <w:r>
              <w:rPr>
                <w:rFonts w:ascii="宋体" w:eastAsia="宋体" w:hAnsi="宋体" w:cs="宋体" w:hint="eastAsia"/>
                <w:kern w:val="0"/>
                <w:sz w:val="18"/>
                <w:szCs w:val="18"/>
              </w:rPr>
              <w:t>10</w:t>
            </w:r>
            <w:r>
              <w:rPr>
                <w:rFonts w:ascii="宋体" w:eastAsia="宋体" w:hAnsi="宋体" w:cs="宋体" w:hint="eastAsia"/>
                <w:kern w:val="0"/>
                <w:sz w:val="18"/>
                <w:szCs w:val="18"/>
              </w:rPr>
              <w:t>分</w:t>
            </w:r>
          </w:p>
          <w:p w:rsidR="00C21E06" w:rsidRDefault="004D5A67">
            <w:pPr>
              <w:spacing w:line="280" w:lineRule="exact"/>
              <w:rPr>
                <w:rFonts w:ascii="宋体" w:eastAsia="宋体" w:hAnsi="宋体" w:cs="宋体"/>
                <w:kern w:val="0"/>
                <w:sz w:val="18"/>
                <w:szCs w:val="18"/>
              </w:rPr>
            </w:pPr>
            <w:r>
              <w:rPr>
                <w:rFonts w:ascii="宋体" w:eastAsia="宋体" w:hAnsi="宋体" w:cs="宋体" w:hint="eastAsia"/>
                <w:kern w:val="0"/>
                <w:sz w:val="18"/>
                <w:szCs w:val="18"/>
              </w:rPr>
              <w:t>蔬菜连片面积</w:t>
            </w:r>
            <w:r>
              <w:rPr>
                <w:rFonts w:ascii="宋体" w:eastAsia="宋体" w:hAnsi="宋体" w:cs="宋体" w:hint="eastAsia"/>
                <w:kern w:val="0"/>
                <w:sz w:val="18"/>
                <w:szCs w:val="18"/>
              </w:rPr>
              <w:t>200</w:t>
            </w:r>
            <w:r>
              <w:rPr>
                <w:rFonts w:ascii="宋体" w:eastAsia="宋体" w:hAnsi="宋体" w:cs="宋体" w:hint="eastAsia"/>
                <w:kern w:val="0"/>
                <w:sz w:val="18"/>
                <w:szCs w:val="18"/>
              </w:rPr>
              <w:t>亩以上（特色蔬菜、高山蔬菜除外）；</w:t>
            </w:r>
          </w:p>
          <w:p w:rsidR="00C21E06" w:rsidRDefault="004D5A67">
            <w:pPr>
              <w:spacing w:line="280" w:lineRule="exact"/>
              <w:rPr>
                <w:rFonts w:ascii="宋体" w:eastAsia="宋体" w:hAnsi="宋体" w:cs="宋体"/>
                <w:kern w:val="0"/>
                <w:sz w:val="18"/>
                <w:szCs w:val="18"/>
              </w:rPr>
            </w:pPr>
            <w:r>
              <w:rPr>
                <w:rFonts w:ascii="宋体" w:eastAsia="宋体" w:hAnsi="宋体" w:cs="宋体" w:hint="eastAsia"/>
                <w:kern w:val="0"/>
                <w:sz w:val="18"/>
                <w:szCs w:val="18"/>
              </w:rPr>
              <w:t>食用菌年产量在</w:t>
            </w:r>
            <w:r>
              <w:rPr>
                <w:rFonts w:ascii="宋体" w:eastAsia="宋体" w:hAnsi="宋体" w:cs="宋体" w:hint="eastAsia"/>
                <w:kern w:val="0"/>
                <w:sz w:val="18"/>
                <w:szCs w:val="18"/>
              </w:rPr>
              <w:t>200</w:t>
            </w:r>
            <w:r>
              <w:rPr>
                <w:rFonts w:ascii="宋体" w:eastAsia="宋体" w:hAnsi="宋体" w:cs="宋体" w:hint="eastAsia"/>
                <w:kern w:val="0"/>
                <w:sz w:val="18"/>
                <w:szCs w:val="18"/>
              </w:rPr>
              <w:t>吨以上；</w:t>
            </w:r>
          </w:p>
          <w:p w:rsidR="00C21E06" w:rsidRDefault="004D5A67">
            <w:pPr>
              <w:spacing w:line="280" w:lineRule="exact"/>
              <w:rPr>
                <w:rFonts w:ascii="宋体" w:eastAsia="宋体" w:hAnsi="宋体" w:cs="宋体"/>
                <w:kern w:val="0"/>
                <w:sz w:val="18"/>
                <w:szCs w:val="18"/>
              </w:rPr>
            </w:pPr>
            <w:r>
              <w:rPr>
                <w:rFonts w:ascii="宋体" w:eastAsia="宋体" w:hAnsi="宋体" w:cs="宋体" w:hint="eastAsia"/>
                <w:kern w:val="0"/>
                <w:sz w:val="18"/>
                <w:szCs w:val="18"/>
              </w:rPr>
              <w:t>生猪年出栏量</w:t>
            </w:r>
            <w:r>
              <w:rPr>
                <w:rFonts w:ascii="宋体" w:eastAsia="宋体" w:hAnsi="宋体" w:cs="宋体" w:hint="eastAsia"/>
                <w:kern w:val="0"/>
                <w:sz w:val="18"/>
                <w:szCs w:val="18"/>
              </w:rPr>
              <w:t>0.5</w:t>
            </w:r>
            <w:r>
              <w:rPr>
                <w:rFonts w:ascii="宋体" w:eastAsia="宋体" w:hAnsi="宋体" w:cs="宋体" w:hint="eastAsia"/>
                <w:kern w:val="0"/>
                <w:sz w:val="18"/>
                <w:szCs w:val="18"/>
              </w:rPr>
              <w:t>万头以上；</w:t>
            </w:r>
          </w:p>
          <w:p w:rsidR="00C21E06" w:rsidRDefault="004D5A67">
            <w:pPr>
              <w:spacing w:line="280" w:lineRule="exact"/>
              <w:rPr>
                <w:rFonts w:ascii="宋体" w:eastAsia="宋体" w:hAnsi="宋体" w:cs="宋体"/>
                <w:kern w:val="0"/>
                <w:sz w:val="18"/>
                <w:szCs w:val="18"/>
              </w:rPr>
            </w:pPr>
            <w:r>
              <w:rPr>
                <w:rFonts w:ascii="宋体" w:eastAsia="宋体" w:hAnsi="宋体" w:cs="宋体" w:hint="eastAsia"/>
                <w:kern w:val="0"/>
                <w:sz w:val="18"/>
                <w:szCs w:val="18"/>
              </w:rPr>
              <w:t>菜牛年出栏量</w:t>
            </w:r>
            <w:r>
              <w:rPr>
                <w:rFonts w:ascii="宋体" w:eastAsia="宋体" w:hAnsi="宋体" w:cs="宋体" w:hint="eastAsia"/>
                <w:kern w:val="0"/>
                <w:sz w:val="18"/>
                <w:szCs w:val="18"/>
              </w:rPr>
              <w:t>500</w:t>
            </w:r>
            <w:r>
              <w:rPr>
                <w:rFonts w:ascii="宋体" w:eastAsia="宋体" w:hAnsi="宋体" w:cs="宋体" w:hint="eastAsia"/>
                <w:kern w:val="0"/>
                <w:sz w:val="18"/>
                <w:szCs w:val="18"/>
              </w:rPr>
              <w:t>头以上；菜羊年出栏量</w:t>
            </w:r>
            <w:r>
              <w:rPr>
                <w:rFonts w:ascii="宋体" w:eastAsia="宋体" w:hAnsi="宋体" w:cs="宋体" w:hint="eastAsia"/>
                <w:kern w:val="0"/>
                <w:sz w:val="18"/>
                <w:szCs w:val="18"/>
              </w:rPr>
              <w:t>1000</w:t>
            </w:r>
            <w:r>
              <w:rPr>
                <w:rFonts w:ascii="宋体" w:eastAsia="宋体" w:hAnsi="宋体" w:cs="宋体" w:hint="eastAsia"/>
                <w:kern w:val="0"/>
                <w:sz w:val="18"/>
                <w:szCs w:val="18"/>
              </w:rPr>
              <w:t>头以上；</w:t>
            </w:r>
          </w:p>
          <w:p w:rsidR="00C21E06" w:rsidRDefault="004D5A67">
            <w:pPr>
              <w:spacing w:line="280" w:lineRule="exact"/>
              <w:rPr>
                <w:rFonts w:ascii="宋体" w:eastAsia="宋体" w:hAnsi="宋体" w:cs="宋体"/>
                <w:kern w:val="0"/>
                <w:sz w:val="18"/>
                <w:szCs w:val="18"/>
              </w:rPr>
            </w:pPr>
            <w:r>
              <w:rPr>
                <w:rFonts w:ascii="宋体" w:eastAsia="宋体" w:hAnsi="宋体" w:cs="宋体" w:hint="eastAsia"/>
                <w:kern w:val="0"/>
                <w:sz w:val="18"/>
                <w:szCs w:val="18"/>
              </w:rPr>
              <w:t>肉禽年出栏量</w:t>
            </w:r>
            <w:r>
              <w:rPr>
                <w:rFonts w:ascii="宋体" w:eastAsia="宋体" w:hAnsi="宋体" w:cs="宋体" w:hint="eastAsia"/>
                <w:kern w:val="0"/>
                <w:sz w:val="18"/>
                <w:szCs w:val="18"/>
              </w:rPr>
              <w:t>5</w:t>
            </w:r>
            <w:r>
              <w:rPr>
                <w:rFonts w:ascii="宋体" w:eastAsia="宋体" w:hAnsi="宋体" w:cs="宋体" w:hint="eastAsia"/>
                <w:kern w:val="0"/>
                <w:sz w:val="18"/>
                <w:szCs w:val="18"/>
              </w:rPr>
              <w:t>万羽（其中鹅</w:t>
            </w:r>
            <w:r>
              <w:rPr>
                <w:rFonts w:ascii="宋体" w:eastAsia="宋体" w:hAnsi="宋体" w:cs="宋体" w:hint="eastAsia"/>
                <w:kern w:val="0"/>
                <w:sz w:val="18"/>
                <w:szCs w:val="18"/>
              </w:rPr>
              <w:t>1</w:t>
            </w:r>
            <w:r>
              <w:rPr>
                <w:rFonts w:ascii="宋体" w:eastAsia="宋体" w:hAnsi="宋体" w:cs="宋体" w:hint="eastAsia"/>
                <w:kern w:val="0"/>
                <w:sz w:val="18"/>
                <w:szCs w:val="18"/>
              </w:rPr>
              <w:t>万羽）以上；蛋禽年产量</w:t>
            </w:r>
            <w:r>
              <w:rPr>
                <w:rFonts w:ascii="宋体" w:eastAsia="宋体" w:hAnsi="宋体" w:cs="宋体" w:hint="eastAsia"/>
                <w:kern w:val="0"/>
                <w:sz w:val="18"/>
                <w:szCs w:val="18"/>
              </w:rPr>
              <w:t>200</w:t>
            </w:r>
            <w:r>
              <w:rPr>
                <w:rFonts w:ascii="宋体" w:eastAsia="宋体" w:hAnsi="宋体" w:cs="宋体" w:hint="eastAsia"/>
                <w:kern w:val="0"/>
                <w:sz w:val="18"/>
                <w:szCs w:val="18"/>
              </w:rPr>
              <w:t>吨以上；</w:t>
            </w:r>
          </w:p>
          <w:p w:rsidR="00C21E06" w:rsidRDefault="004D5A67">
            <w:pPr>
              <w:spacing w:line="280" w:lineRule="exact"/>
              <w:rPr>
                <w:rFonts w:ascii="宋体" w:eastAsia="宋体" w:hAnsi="宋体" w:cs="宋体"/>
                <w:kern w:val="0"/>
                <w:sz w:val="18"/>
                <w:szCs w:val="18"/>
              </w:rPr>
            </w:pPr>
            <w:r>
              <w:rPr>
                <w:rFonts w:ascii="宋体" w:eastAsia="宋体" w:hAnsi="宋体" w:cs="宋体" w:hint="eastAsia"/>
                <w:kern w:val="0"/>
                <w:sz w:val="18"/>
                <w:szCs w:val="18"/>
              </w:rPr>
              <w:t>淡水养殖面积</w:t>
            </w:r>
            <w:r>
              <w:rPr>
                <w:rFonts w:ascii="宋体" w:eastAsia="宋体" w:hAnsi="宋体" w:cs="宋体" w:hint="eastAsia"/>
                <w:kern w:val="0"/>
                <w:sz w:val="18"/>
                <w:szCs w:val="18"/>
              </w:rPr>
              <w:t>500</w:t>
            </w:r>
            <w:r>
              <w:rPr>
                <w:rFonts w:ascii="宋体" w:eastAsia="宋体" w:hAnsi="宋体" w:cs="宋体" w:hint="eastAsia"/>
                <w:kern w:val="0"/>
                <w:sz w:val="18"/>
                <w:szCs w:val="18"/>
              </w:rPr>
              <w:t>亩以上；海水养殖面积在</w:t>
            </w:r>
            <w:r>
              <w:rPr>
                <w:rFonts w:ascii="宋体" w:eastAsia="宋体" w:hAnsi="宋体" w:cs="宋体" w:hint="eastAsia"/>
                <w:kern w:val="0"/>
                <w:sz w:val="18"/>
                <w:szCs w:val="18"/>
              </w:rPr>
              <w:t>200</w:t>
            </w:r>
            <w:r>
              <w:rPr>
                <w:rFonts w:ascii="宋体" w:eastAsia="宋体" w:hAnsi="宋体" w:cs="宋体" w:hint="eastAsia"/>
                <w:kern w:val="0"/>
                <w:sz w:val="18"/>
                <w:szCs w:val="18"/>
              </w:rPr>
              <w:t>亩以上或者年产量</w:t>
            </w:r>
            <w:r>
              <w:rPr>
                <w:rFonts w:ascii="宋体" w:eastAsia="宋体" w:hAnsi="宋体" w:cs="宋体" w:hint="eastAsia"/>
                <w:kern w:val="0"/>
                <w:sz w:val="18"/>
                <w:szCs w:val="18"/>
              </w:rPr>
              <w:t>200</w:t>
            </w:r>
            <w:r>
              <w:rPr>
                <w:rFonts w:ascii="宋体" w:eastAsia="宋体" w:hAnsi="宋体" w:cs="宋体" w:hint="eastAsia"/>
                <w:kern w:val="0"/>
                <w:sz w:val="18"/>
                <w:szCs w:val="18"/>
              </w:rPr>
              <w:t>吨以上；</w:t>
            </w:r>
          </w:p>
          <w:p w:rsidR="00C21E06" w:rsidRDefault="004D5A67">
            <w:pPr>
              <w:spacing w:line="280" w:lineRule="exact"/>
              <w:rPr>
                <w:rFonts w:ascii="宋体" w:eastAsia="宋体" w:hAnsi="宋体" w:cs="宋体"/>
                <w:kern w:val="0"/>
                <w:sz w:val="18"/>
                <w:szCs w:val="18"/>
              </w:rPr>
            </w:pPr>
            <w:r>
              <w:rPr>
                <w:rFonts w:ascii="宋体" w:eastAsia="宋体" w:hAnsi="宋体" w:cs="宋体" w:hint="eastAsia"/>
                <w:kern w:val="0"/>
                <w:sz w:val="18"/>
                <w:szCs w:val="18"/>
              </w:rPr>
              <w:t>豆类制品</w:t>
            </w:r>
            <w:proofErr w:type="gramStart"/>
            <w:r>
              <w:rPr>
                <w:rFonts w:ascii="宋体" w:eastAsia="宋体" w:hAnsi="宋体" w:cs="宋体" w:hint="eastAsia"/>
                <w:kern w:val="0"/>
                <w:sz w:val="18"/>
                <w:szCs w:val="18"/>
              </w:rPr>
              <w:t>年原料</w:t>
            </w:r>
            <w:proofErr w:type="gramEnd"/>
            <w:r>
              <w:rPr>
                <w:rFonts w:ascii="宋体" w:eastAsia="宋体" w:hAnsi="宋体" w:cs="宋体" w:hint="eastAsia"/>
                <w:kern w:val="0"/>
                <w:sz w:val="18"/>
                <w:szCs w:val="18"/>
              </w:rPr>
              <w:t>加工量</w:t>
            </w:r>
            <w:r>
              <w:rPr>
                <w:rFonts w:ascii="宋体" w:eastAsia="宋体" w:hAnsi="宋体" w:cs="宋体" w:hint="eastAsia"/>
                <w:kern w:val="0"/>
                <w:sz w:val="18"/>
                <w:szCs w:val="18"/>
              </w:rPr>
              <w:t>2000</w:t>
            </w:r>
            <w:r>
              <w:rPr>
                <w:rFonts w:ascii="宋体" w:eastAsia="宋体" w:hAnsi="宋体" w:cs="宋体" w:hint="eastAsia"/>
                <w:kern w:val="0"/>
                <w:sz w:val="18"/>
                <w:szCs w:val="18"/>
              </w:rPr>
              <w:t>吨以上；</w:t>
            </w:r>
          </w:p>
          <w:p w:rsidR="00C21E06" w:rsidRDefault="004D5A67">
            <w:pPr>
              <w:spacing w:line="280" w:lineRule="exact"/>
              <w:rPr>
                <w:rFonts w:ascii="宋体" w:eastAsia="宋体" w:hAnsi="宋体" w:cs="宋体"/>
                <w:kern w:val="0"/>
                <w:sz w:val="18"/>
                <w:szCs w:val="18"/>
              </w:rPr>
            </w:pPr>
            <w:r>
              <w:rPr>
                <w:rFonts w:ascii="宋体" w:eastAsia="宋体" w:hAnsi="宋体" w:cs="宋体" w:hint="eastAsia"/>
                <w:kern w:val="0"/>
                <w:sz w:val="18"/>
                <w:szCs w:val="18"/>
              </w:rPr>
              <w:t>蔬菜批发市场年交易量</w:t>
            </w:r>
            <w:r>
              <w:rPr>
                <w:rFonts w:ascii="宋体" w:eastAsia="宋体" w:hAnsi="宋体" w:cs="宋体" w:hint="eastAsia"/>
                <w:kern w:val="0"/>
                <w:sz w:val="18"/>
                <w:szCs w:val="18"/>
              </w:rPr>
              <w:t>30</w:t>
            </w:r>
            <w:r>
              <w:rPr>
                <w:rFonts w:ascii="宋体" w:eastAsia="宋体" w:hAnsi="宋体" w:cs="宋体" w:hint="eastAsia"/>
                <w:kern w:val="0"/>
                <w:sz w:val="18"/>
                <w:szCs w:val="18"/>
              </w:rPr>
              <w:t>万吨以上、水产批发市场年交易量</w:t>
            </w:r>
            <w:r>
              <w:rPr>
                <w:rFonts w:ascii="宋体" w:eastAsia="宋体" w:hAnsi="宋体" w:cs="宋体" w:hint="eastAsia"/>
                <w:kern w:val="0"/>
                <w:sz w:val="18"/>
                <w:szCs w:val="18"/>
              </w:rPr>
              <w:t>30</w:t>
            </w:r>
            <w:r>
              <w:rPr>
                <w:rFonts w:ascii="宋体" w:eastAsia="宋体" w:hAnsi="宋体" w:cs="宋体" w:hint="eastAsia"/>
                <w:kern w:val="0"/>
                <w:sz w:val="18"/>
                <w:szCs w:val="18"/>
              </w:rPr>
              <w:t>万吨以上、生猪批发或屠宰</w:t>
            </w:r>
            <w:r>
              <w:rPr>
                <w:rFonts w:ascii="宋体" w:eastAsia="宋体" w:hAnsi="宋体" w:cs="宋体" w:hint="eastAsia"/>
                <w:kern w:val="0"/>
                <w:sz w:val="18"/>
                <w:szCs w:val="18"/>
              </w:rPr>
              <w:t>10</w:t>
            </w:r>
            <w:r>
              <w:rPr>
                <w:rFonts w:ascii="宋体" w:eastAsia="宋体" w:hAnsi="宋体" w:cs="宋体" w:hint="eastAsia"/>
                <w:kern w:val="0"/>
                <w:sz w:val="18"/>
                <w:szCs w:val="18"/>
              </w:rPr>
              <w:t>万头以上、禽蛋批发市场年交易量</w:t>
            </w:r>
            <w:r>
              <w:rPr>
                <w:rFonts w:ascii="宋体" w:eastAsia="宋体" w:hAnsi="宋体" w:cs="宋体" w:hint="eastAsia"/>
                <w:kern w:val="0"/>
                <w:sz w:val="18"/>
                <w:szCs w:val="18"/>
              </w:rPr>
              <w:t>5</w:t>
            </w:r>
            <w:r>
              <w:rPr>
                <w:rFonts w:ascii="宋体" w:eastAsia="宋体" w:hAnsi="宋体" w:cs="宋体" w:hint="eastAsia"/>
                <w:kern w:val="0"/>
                <w:sz w:val="18"/>
                <w:szCs w:val="18"/>
              </w:rPr>
              <w:t>万吨以上。</w:t>
            </w:r>
          </w:p>
        </w:tc>
        <w:tc>
          <w:tcPr>
            <w:tcW w:w="850" w:type="dxa"/>
            <w:vAlign w:val="center"/>
          </w:tcPr>
          <w:p w:rsidR="00C21E06" w:rsidRDefault="004D5A67">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518" w:type="dxa"/>
            <w:vAlign w:val="center"/>
          </w:tcPr>
          <w:p w:rsidR="00C21E06" w:rsidRDefault="00C21E06">
            <w:pPr>
              <w:spacing w:line="280" w:lineRule="exact"/>
              <w:jc w:val="center"/>
              <w:rPr>
                <w:rFonts w:ascii="宋体" w:eastAsia="宋体" w:hAnsi="宋体" w:cs="宋体"/>
                <w:kern w:val="0"/>
                <w:sz w:val="18"/>
                <w:szCs w:val="18"/>
              </w:rPr>
            </w:pPr>
          </w:p>
        </w:tc>
      </w:tr>
      <w:tr w:rsidR="00C21E06">
        <w:trPr>
          <w:trHeight w:val="340"/>
        </w:trPr>
        <w:tc>
          <w:tcPr>
            <w:tcW w:w="769" w:type="dxa"/>
            <w:vMerge/>
            <w:vAlign w:val="center"/>
          </w:tcPr>
          <w:p w:rsidR="00C21E06" w:rsidRDefault="00C21E06">
            <w:pPr>
              <w:spacing w:line="280" w:lineRule="exact"/>
              <w:jc w:val="center"/>
              <w:rPr>
                <w:rFonts w:ascii="宋体" w:eastAsia="宋体" w:hAnsi="宋体" w:cs="宋体"/>
                <w:b/>
                <w:kern w:val="0"/>
                <w:sz w:val="18"/>
                <w:szCs w:val="18"/>
              </w:rPr>
            </w:pPr>
          </w:p>
          <w:p w:rsidR="00C21E06" w:rsidRDefault="00C21E06">
            <w:pPr>
              <w:spacing w:line="280" w:lineRule="exact"/>
              <w:rPr>
                <w:rFonts w:ascii="宋体" w:eastAsia="宋体" w:hAnsi="宋体" w:cs="宋体"/>
                <w:kern w:val="0"/>
                <w:sz w:val="18"/>
                <w:szCs w:val="18"/>
              </w:rPr>
            </w:pPr>
          </w:p>
          <w:p w:rsidR="00C21E06" w:rsidRDefault="00C21E06">
            <w:pPr>
              <w:spacing w:line="280" w:lineRule="exact"/>
              <w:rPr>
                <w:rFonts w:ascii="宋体" w:eastAsia="宋体" w:hAnsi="宋体" w:cs="宋体"/>
                <w:kern w:val="0"/>
                <w:sz w:val="18"/>
                <w:szCs w:val="18"/>
              </w:rPr>
            </w:pPr>
          </w:p>
          <w:p w:rsidR="00C21E06" w:rsidRDefault="00C21E06">
            <w:pPr>
              <w:spacing w:line="280" w:lineRule="exact"/>
              <w:rPr>
                <w:rFonts w:ascii="宋体" w:eastAsia="宋体" w:hAnsi="宋体" w:cs="宋体"/>
                <w:kern w:val="0"/>
                <w:sz w:val="18"/>
                <w:szCs w:val="18"/>
              </w:rPr>
            </w:pPr>
          </w:p>
          <w:p w:rsidR="00C21E06" w:rsidRDefault="00C21E06">
            <w:pPr>
              <w:spacing w:line="280" w:lineRule="exact"/>
              <w:rPr>
                <w:rFonts w:ascii="宋体" w:eastAsia="宋体" w:hAnsi="宋体" w:cs="宋体"/>
                <w:kern w:val="0"/>
                <w:sz w:val="18"/>
                <w:szCs w:val="18"/>
              </w:rPr>
            </w:pPr>
          </w:p>
          <w:p w:rsidR="00C21E06" w:rsidRDefault="00C21E06">
            <w:pPr>
              <w:spacing w:line="280" w:lineRule="exact"/>
              <w:rPr>
                <w:rFonts w:ascii="宋体" w:eastAsia="宋体" w:hAnsi="宋体" w:cs="宋体"/>
                <w:kern w:val="0"/>
                <w:sz w:val="18"/>
                <w:szCs w:val="18"/>
              </w:rPr>
            </w:pPr>
          </w:p>
          <w:p w:rsidR="00C21E06" w:rsidRDefault="00C21E06">
            <w:pPr>
              <w:spacing w:line="280" w:lineRule="exact"/>
              <w:rPr>
                <w:rFonts w:ascii="宋体" w:eastAsia="宋体" w:hAnsi="宋体" w:cs="宋体"/>
                <w:kern w:val="0"/>
                <w:sz w:val="18"/>
                <w:szCs w:val="18"/>
              </w:rPr>
            </w:pPr>
          </w:p>
          <w:p w:rsidR="00C21E06" w:rsidRDefault="00C21E06">
            <w:pPr>
              <w:spacing w:line="280" w:lineRule="exact"/>
              <w:rPr>
                <w:rFonts w:ascii="宋体" w:eastAsia="宋体" w:hAnsi="宋体" w:cs="宋体"/>
                <w:kern w:val="0"/>
                <w:sz w:val="18"/>
                <w:szCs w:val="18"/>
              </w:rPr>
            </w:pPr>
          </w:p>
          <w:p w:rsidR="00C21E06" w:rsidRDefault="00C21E06">
            <w:pPr>
              <w:spacing w:line="280" w:lineRule="exact"/>
              <w:rPr>
                <w:rFonts w:ascii="宋体" w:eastAsia="宋体" w:hAnsi="宋体" w:cs="宋体"/>
                <w:kern w:val="0"/>
                <w:sz w:val="18"/>
                <w:szCs w:val="18"/>
              </w:rPr>
            </w:pPr>
          </w:p>
          <w:p w:rsidR="00C21E06" w:rsidRDefault="00C21E06">
            <w:pPr>
              <w:spacing w:line="280" w:lineRule="exact"/>
              <w:rPr>
                <w:rFonts w:ascii="宋体" w:eastAsia="宋体" w:hAnsi="宋体" w:cs="宋体"/>
                <w:kern w:val="0"/>
                <w:sz w:val="18"/>
                <w:szCs w:val="18"/>
              </w:rPr>
            </w:pPr>
          </w:p>
          <w:p w:rsidR="00C21E06" w:rsidRDefault="00C21E06">
            <w:pPr>
              <w:spacing w:line="280" w:lineRule="exact"/>
              <w:rPr>
                <w:rFonts w:ascii="宋体" w:eastAsia="宋体" w:hAnsi="宋体" w:cs="宋体"/>
                <w:kern w:val="0"/>
                <w:sz w:val="18"/>
                <w:szCs w:val="18"/>
              </w:rPr>
            </w:pPr>
          </w:p>
          <w:p w:rsidR="00C21E06" w:rsidRDefault="00C21E06">
            <w:pPr>
              <w:spacing w:line="280" w:lineRule="exact"/>
              <w:rPr>
                <w:rFonts w:ascii="宋体" w:eastAsia="宋体" w:hAnsi="宋体" w:cs="宋体"/>
                <w:kern w:val="0"/>
                <w:sz w:val="18"/>
                <w:szCs w:val="18"/>
              </w:rPr>
            </w:pPr>
          </w:p>
          <w:p w:rsidR="00C21E06" w:rsidRDefault="00C21E06">
            <w:pPr>
              <w:spacing w:line="280" w:lineRule="exact"/>
              <w:rPr>
                <w:rFonts w:ascii="宋体" w:eastAsia="宋体" w:hAnsi="宋体" w:cs="宋体"/>
                <w:kern w:val="0"/>
                <w:sz w:val="18"/>
                <w:szCs w:val="18"/>
              </w:rPr>
            </w:pPr>
          </w:p>
          <w:p w:rsidR="00C21E06" w:rsidRDefault="00C21E06">
            <w:pPr>
              <w:spacing w:line="280" w:lineRule="exact"/>
              <w:rPr>
                <w:rFonts w:ascii="宋体" w:eastAsia="宋体" w:hAnsi="宋体" w:cs="宋体"/>
                <w:kern w:val="0"/>
                <w:sz w:val="18"/>
                <w:szCs w:val="18"/>
              </w:rPr>
            </w:pPr>
          </w:p>
          <w:p w:rsidR="00C21E06" w:rsidRDefault="00C21E06">
            <w:pPr>
              <w:spacing w:line="280" w:lineRule="exact"/>
              <w:rPr>
                <w:rFonts w:ascii="宋体" w:eastAsia="宋体" w:hAnsi="宋体" w:cs="宋体"/>
                <w:kern w:val="0"/>
                <w:sz w:val="18"/>
                <w:szCs w:val="18"/>
              </w:rPr>
            </w:pPr>
          </w:p>
          <w:p w:rsidR="00C21E06" w:rsidRDefault="00C21E06">
            <w:pPr>
              <w:spacing w:line="280" w:lineRule="exact"/>
              <w:rPr>
                <w:rFonts w:ascii="宋体" w:eastAsia="宋体" w:hAnsi="宋体" w:cs="宋体"/>
                <w:kern w:val="0"/>
                <w:sz w:val="18"/>
                <w:szCs w:val="18"/>
              </w:rPr>
            </w:pPr>
          </w:p>
          <w:p w:rsidR="00C21E06" w:rsidRDefault="00C21E06">
            <w:pPr>
              <w:spacing w:line="280" w:lineRule="exact"/>
              <w:rPr>
                <w:rFonts w:ascii="宋体" w:eastAsia="宋体" w:hAnsi="宋体" w:cs="宋体"/>
                <w:kern w:val="0"/>
                <w:sz w:val="18"/>
                <w:szCs w:val="18"/>
              </w:rPr>
            </w:pPr>
          </w:p>
          <w:p w:rsidR="00C21E06" w:rsidRDefault="00C21E06">
            <w:pPr>
              <w:spacing w:line="280" w:lineRule="exact"/>
              <w:rPr>
                <w:rFonts w:ascii="宋体" w:eastAsia="宋体" w:hAnsi="宋体" w:cs="宋体"/>
                <w:kern w:val="0"/>
                <w:sz w:val="18"/>
                <w:szCs w:val="18"/>
              </w:rPr>
            </w:pPr>
          </w:p>
        </w:tc>
        <w:tc>
          <w:tcPr>
            <w:tcW w:w="5836" w:type="dxa"/>
            <w:gridSpan w:val="6"/>
            <w:vAlign w:val="center"/>
          </w:tcPr>
          <w:p w:rsidR="00C21E06" w:rsidRDefault="004D5A67">
            <w:pPr>
              <w:spacing w:line="280" w:lineRule="exact"/>
              <w:rPr>
                <w:rFonts w:ascii="宋体" w:eastAsia="宋体" w:hAnsi="宋体" w:cs="宋体"/>
                <w:color w:val="000000"/>
                <w:kern w:val="0"/>
                <w:sz w:val="18"/>
                <w:szCs w:val="18"/>
              </w:rPr>
            </w:pPr>
            <w:r>
              <w:rPr>
                <w:rFonts w:ascii="宋体" w:eastAsia="宋体" w:hAnsi="宋体" w:cs="宋体" w:hint="eastAsia"/>
                <w:kern w:val="0"/>
                <w:sz w:val="18"/>
                <w:szCs w:val="18"/>
              </w:rPr>
              <w:t>企业规模按照商品类别分别达到以下标准：</w:t>
            </w:r>
          </w:p>
          <w:p w:rsidR="00C21E06" w:rsidRDefault="004D5A67">
            <w:pPr>
              <w:spacing w:line="28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蔬菜连片面积</w:t>
            </w:r>
            <w:r>
              <w:rPr>
                <w:rFonts w:ascii="宋体" w:eastAsia="宋体" w:hAnsi="宋体" w:cs="宋体" w:hint="eastAsia"/>
                <w:color w:val="000000"/>
                <w:kern w:val="0"/>
                <w:sz w:val="18"/>
                <w:szCs w:val="18"/>
              </w:rPr>
              <w:t>400</w:t>
            </w:r>
            <w:r>
              <w:rPr>
                <w:rFonts w:ascii="宋体" w:eastAsia="宋体" w:hAnsi="宋体" w:cs="宋体" w:hint="eastAsia"/>
                <w:color w:val="000000"/>
                <w:kern w:val="0"/>
                <w:sz w:val="18"/>
                <w:szCs w:val="18"/>
              </w:rPr>
              <w:t>亩以上加</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w:t>
            </w:r>
            <w:r>
              <w:rPr>
                <w:rFonts w:ascii="宋体" w:eastAsia="宋体" w:hAnsi="宋体" w:cs="宋体" w:hint="eastAsia"/>
                <w:color w:val="000000"/>
                <w:kern w:val="0"/>
                <w:sz w:val="18"/>
                <w:szCs w:val="18"/>
              </w:rPr>
              <w:t>800</w:t>
            </w:r>
            <w:r>
              <w:rPr>
                <w:rFonts w:ascii="宋体" w:eastAsia="宋体" w:hAnsi="宋体" w:cs="宋体" w:hint="eastAsia"/>
                <w:color w:val="000000"/>
                <w:kern w:val="0"/>
                <w:sz w:val="18"/>
                <w:szCs w:val="18"/>
              </w:rPr>
              <w:t>亩以上加</w:t>
            </w:r>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分；</w:t>
            </w:r>
          </w:p>
          <w:p w:rsidR="00C21E06" w:rsidRDefault="004D5A67">
            <w:pPr>
              <w:spacing w:line="28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生猪年出栏量</w:t>
            </w:r>
            <w:r>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万头以上加</w:t>
            </w:r>
            <w:r>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分、每增加</w:t>
            </w:r>
            <w:r>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万头累加</w:t>
            </w:r>
            <w:r>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分，最高加</w:t>
            </w:r>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分；</w:t>
            </w:r>
          </w:p>
          <w:p w:rsidR="00C21E06" w:rsidRDefault="004D5A67">
            <w:pPr>
              <w:spacing w:line="28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菜牛年出栏量</w:t>
            </w:r>
            <w:r>
              <w:rPr>
                <w:rFonts w:ascii="宋体" w:eastAsia="宋体" w:hAnsi="宋体" w:cs="宋体" w:hint="eastAsia"/>
                <w:color w:val="000000"/>
                <w:kern w:val="0"/>
                <w:sz w:val="18"/>
                <w:szCs w:val="18"/>
              </w:rPr>
              <w:t>1000</w:t>
            </w:r>
            <w:r>
              <w:rPr>
                <w:rFonts w:ascii="宋体" w:eastAsia="宋体" w:hAnsi="宋体" w:cs="宋体" w:hint="eastAsia"/>
                <w:color w:val="000000"/>
                <w:kern w:val="0"/>
                <w:sz w:val="18"/>
                <w:szCs w:val="18"/>
              </w:rPr>
              <w:t>头以上加</w:t>
            </w:r>
            <w:r>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分、</w:t>
            </w:r>
            <w:r>
              <w:rPr>
                <w:rFonts w:ascii="宋体" w:eastAsia="宋体" w:hAnsi="宋体" w:cs="宋体" w:hint="eastAsia"/>
                <w:color w:val="000000"/>
                <w:kern w:val="0"/>
                <w:sz w:val="18"/>
                <w:szCs w:val="18"/>
              </w:rPr>
              <w:t>2000</w:t>
            </w:r>
            <w:r>
              <w:rPr>
                <w:rFonts w:ascii="宋体" w:eastAsia="宋体" w:hAnsi="宋体" w:cs="宋体" w:hint="eastAsia"/>
                <w:color w:val="000000"/>
                <w:kern w:val="0"/>
                <w:sz w:val="18"/>
                <w:szCs w:val="18"/>
              </w:rPr>
              <w:t>头以上加</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w:t>
            </w:r>
            <w:r>
              <w:rPr>
                <w:rFonts w:ascii="宋体" w:eastAsia="宋体" w:hAnsi="宋体" w:cs="宋体" w:hint="eastAsia"/>
                <w:color w:val="000000"/>
                <w:kern w:val="0"/>
                <w:sz w:val="18"/>
                <w:szCs w:val="18"/>
              </w:rPr>
              <w:t>4000</w:t>
            </w:r>
            <w:r>
              <w:rPr>
                <w:rFonts w:ascii="宋体" w:eastAsia="宋体" w:hAnsi="宋体" w:cs="宋体" w:hint="eastAsia"/>
                <w:color w:val="000000"/>
                <w:kern w:val="0"/>
                <w:sz w:val="18"/>
                <w:szCs w:val="18"/>
              </w:rPr>
              <w:t>头以上加</w:t>
            </w:r>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分；</w:t>
            </w:r>
          </w:p>
          <w:p w:rsidR="00C21E06" w:rsidRDefault="004D5A67">
            <w:pPr>
              <w:spacing w:line="28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菜羊年出栏量</w:t>
            </w:r>
            <w:r>
              <w:rPr>
                <w:rFonts w:ascii="宋体" w:eastAsia="宋体" w:hAnsi="宋体" w:cs="宋体" w:hint="eastAsia"/>
                <w:color w:val="000000"/>
                <w:kern w:val="0"/>
                <w:sz w:val="18"/>
                <w:szCs w:val="18"/>
              </w:rPr>
              <w:t>2000</w:t>
            </w:r>
            <w:r>
              <w:rPr>
                <w:rFonts w:ascii="宋体" w:eastAsia="宋体" w:hAnsi="宋体" w:cs="宋体" w:hint="eastAsia"/>
                <w:color w:val="000000"/>
                <w:kern w:val="0"/>
                <w:sz w:val="18"/>
                <w:szCs w:val="18"/>
              </w:rPr>
              <w:t>头以上加</w:t>
            </w:r>
            <w:r>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分、</w:t>
            </w:r>
            <w:r>
              <w:rPr>
                <w:rFonts w:ascii="宋体" w:eastAsia="宋体" w:hAnsi="宋体" w:cs="宋体" w:hint="eastAsia"/>
                <w:color w:val="000000"/>
                <w:kern w:val="0"/>
                <w:sz w:val="18"/>
                <w:szCs w:val="18"/>
              </w:rPr>
              <w:t>3000</w:t>
            </w:r>
            <w:r>
              <w:rPr>
                <w:rFonts w:ascii="宋体" w:eastAsia="宋体" w:hAnsi="宋体" w:cs="宋体" w:hint="eastAsia"/>
                <w:color w:val="000000"/>
                <w:kern w:val="0"/>
                <w:sz w:val="18"/>
                <w:szCs w:val="18"/>
              </w:rPr>
              <w:t>头以上加</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w:t>
            </w:r>
            <w:r>
              <w:rPr>
                <w:rFonts w:ascii="宋体" w:eastAsia="宋体" w:hAnsi="宋体" w:cs="宋体" w:hint="eastAsia"/>
                <w:color w:val="000000"/>
                <w:kern w:val="0"/>
                <w:sz w:val="18"/>
                <w:szCs w:val="18"/>
              </w:rPr>
              <w:t>6000</w:t>
            </w:r>
            <w:r>
              <w:rPr>
                <w:rFonts w:ascii="宋体" w:eastAsia="宋体" w:hAnsi="宋体" w:cs="宋体" w:hint="eastAsia"/>
                <w:color w:val="000000"/>
                <w:kern w:val="0"/>
                <w:sz w:val="18"/>
                <w:szCs w:val="18"/>
              </w:rPr>
              <w:t>头以上加</w:t>
            </w:r>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分；</w:t>
            </w:r>
          </w:p>
          <w:p w:rsidR="00C21E06" w:rsidRDefault="004D5A67">
            <w:pPr>
              <w:spacing w:line="28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家禽年出栏量</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万羽以上加</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w:t>
            </w:r>
            <w:r>
              <w:rPr>
                <w:rFonts w:ascii="宋体" w:eastAsia="宋体" w:hAnsi="宋体" w:cs="宋体" w:hint="eastAsia"/>
                <w:color w:val="000000"/>
                <w:kern w:val="0"/>
                <w:sz w:val="18"/>
                <w:szCs w:val="18"/>
              </w:rPr>
              <w:t>20</w:t>
            </w:r>
            <w:r>
              <w:rPr>
                <w:rFonts w:ascii="宋体" w:eastAsia="宋体" w:hAnsi="宋体" w:cs="宋体" w:hint="eastAsia"/>
                <w:color w:val="000000"/>
                <w:kern w:val="0"/>
                <w:sz w:val="18"/>
                <w:szCs w:val="18"/>
              </w:rPr>
              <w:t>万羽以上加</w:t>
            </w:r>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分；</w:t>
            </w:r>
          </w:p>
          <w:p w:rsidR="00C21E06" w:rsidRDefault="004D5A67">
            <w:pPr>
              <w:spacing w:line="28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禽蛋年产量</w:t>
            </w:r>
            <w:r>
              <w:rPr>
                <w:rFonts w:ascii="宋体" w:eastAsia="宋体" w:hAnsi="宋体" w:cs="宋体" w:hint="eastAsia"/>
                <w:color w:val="000000"/>
                <w:kern w:val="0"/>
                <w:sz w:val="18"/>
                <w:szCs w:val="18"/>
              </w:rPr>
              <w:t>400</w:t>
            </w:r>
            <w:r>
              <w:rPr>
                <w:rFonts w:ascii="宋体" w:eastAsia="宋体" w:hAnsi="宋体" w:cs="宋体" w:hint="eastAsia"/>
                <w:color w:val="000000"/>
                <w:kern w:val="0"/>
                <w:sz w:val="18"/>
                <w:szCs w:val="18"/>
              </w:rPr>
              <w:t>吨以上加</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w:t>
            </w:r>
            <w:r>
              <w:rPr>
                <w:rFonts w:ascii="宋体" w:eastAsia="宋体" w:hAnsi="宋体" w:cs="宋体" w:hint="eastAsia"/>
                <w:color w:val="000000"/>
                <w:kern w:val="0"/>
                <w:sz w:val="18"/>
                <w:szCs w:val="18"/>
              </w:rPr>
              <w:t>800</w:t>
            </w:r>
            <w:r>
              <w:rPr>
                <w:rFonts w:ascii="宋体" w:eastAsia="宋体" w:hAnsi="宋体" w:cs="宋体" w:hint="eastAsia"/>
                <w:color w:val="000000"/>
                <w:kern w:val="0"/>
                <w:sz w:val="18"/>
                <w:szCs w:val="18"/>
              </w:rPr>
              <w:t>吨以上加</w:t>
            </w:r>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分；</w:t>
            </w:r>
          </w:p>
          <w:p w:rsidR="00C21E06" w:rsidRDefault="004D5A67">
            <w:pPr>
              <w:spacing w:line="28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淡水产养殖面积</w:t>
            </w:r>
            <w:r>
              <w:rPr>
                <w:rFonts w:ascii="宋体" w:eastAsia="宋体" w:hAnsi="宋体" w:cs="宋体" w:hint="eastAsia"/>
                <w:color w:val="000000"/>
                <w:kern w:val="0"/>
                <w:sz w:val="18"/>
                <w:szCs w:val="18"/>
              </w:rPr>
              <w:t>1000</w:t>
            </w:r>
            <w:r>
              <w:rPr>
                <w:rFonts w:ascii="宋体" w:eastAsia="宋体" w:hAnsi="宋体" w:cs="宋体" w:hint="eastAsia"/>
                <w:color w:val="000000"/>
                <w:kern w:val="0"/>
                <w:sz w:val="18"/>
                <w:szCs w:val="18"/>
              </w:rPr>
              <w:t>亩以上加</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w:t>
            </w:r>
            <w:r>
              <w:rPr>
                <w:rFonts w:ascii="宋体" w:eastAsia="宋体" w:hAnsi="宋体" w:cs="宋体" w:hint="eastAsia"/>
                <w:color w:val="000000"/>
                <w:kern w:val="0"/>
                <w:sz w:val="18"/>
                <w:szCs w:val="18"/>
              </w:rPr>
              <w:t>2000</w:t>
            </w:r>
            <w:r>
              <w:rPr>
                <w:rFonts w:ascii="宋体" w:eastAsia="宋体" w:hAnsi="宋体" w:cs="宋体" w:hint="eastAsia"/>
                <w:color w:val="000000"/>
                <w:kern w:val="0"/>
                <w:sz w:val="18"/>
                <w:szCs w:val="18"/>
              </w:rPr>
              <w:t>亩以上加</w:t>
            </w:r>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分；</w:t>
            </w:r>
          </w:p>
          <w:p w:rsidR="00C21E06" w:rsidRDefault="004D5A67">
            <w:pPr>
              <w:spacing w:line="28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海水产养殖面积</w:t>
            </w:r>
            <w:r>
              <w:rPr>
                <w:rFonts w:ascii="宋体" w:eastAsia="宋体" w:hAnsi="宋体" w:cs="宋体" w:hint="eastAsia"/>
                <w:color w:val="000000"/>
                <w:kern w:val="0"/>
                <w:sz w:val="18"/>
                <w:szCs w:val="18"/>
              </w:rPr>
              <w:t>500</w:t>
            </w:r>
            <w:r>
              <w:rPr>
                <w:rFonts w:ascii="宋体" w:eastAsia="宋体" w:hAnsi="宋体" w:cs="宋体" w:hint="eastAsia"/>
                <w:color w:val="000000"/>
                <w:kern w:val="0"/>
                <w:sz w:val="18"/>
                <w:szCs w:val="18"/>
              </w:rPr>
              <w:t>亩（或</w:t>
            </w:r>
            <w:r>
              <w:rPr>
                <w:rFonts w:ascii="宋体" w:eastAsia="宋体" w:hAnsi="宋体" w:cs="宋体" w:hint="eastAsia"/>
                <w:color w:val="000000"/>
                <w:kern w:val="0"/>
                <w:sz w:val="18"/>
                <w:szCs w:val="18"/>
              </w:rPr>
              <w:t>500</w:t>
            </w:r>
            <w:r>
              <w:rPr>
                <w:rFonts w:ascii="宋体" w:eastAsia="宋体" w:hAnsi="宋体" w:cs="宋体" w:hint="eastAsia"/>
                <w:color w:val="000000"/>
                <w:kern w:val="0"/>
                <w:sz w:val="18"/>
                <w:szCs w:val="18"/>
              </w:rPr>
              <w:t>吨）以上加</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w:t>
            </w:r>
            <w:r>
              <w:rPr>
                <w:rFonts w:ascii="宋体" w:eastAsia="宋体" w:hAnsi="宋体" w:cs="宋体" w:hint="eastAsia"/>
                <w:color w:val="000000"/>
                <w:kern w:val="0"/>
                <w:sz w:val="18"/>
                <w:szCs w:val="18"/>
              </w:rPr>
              <w:t>1000</w:t>
            </w:r>
            <w:r>
              <w:rPr>
                <w:rFonts w:ascii="宋体" w:eastAsia="宋体" w:hAnsi="宋体" w:cs="宋体" w:hint="eastAsia"/>
                <w:color w:val="000000"/>
                <w:kern w:val="0"/>
                <w:sz w:val="18"/>
                <w:szCs w:val="18"/>
              </w:rPr>
              <w:t>亩（或</w:t>
            </w:r>
            <w:r>
              <w:rPr>
                <w:rFonts w:ascii="宋体" w:eastAsia="宋体" w:hAnsi="宋体" w:cs="宋体" w:hint="eastAsia"/>
                <w:color w:val="000000"/>
                <w:kern w:val="0"/>
                <w:sz w:val="18"/>
                <w:szCs w:val="18"/>
              </w:rPr>
              <w:t>1000</w:t>
            </w:r>
            <w:r>
              <w:rPr>
                <w:rFonts w:ascii="宋体" w:eastAsia="宋体" w:hAnsi="宋体" w:cs="宋体" w:hint="eastAsia"/>
                <w:color w:val="000000"/>
                <w:kern w:val="0"/>
                <w:sz w:val="18"/>
                <w:szCs w:val="18"/>
              </w:rPr>
              <w:t>吨）以上加</w:t>
            </w:r>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分；</w:t>
            </w:r>
          </w:p>
          <w:p w:rsidR="00C21E06" w:rsidRDefault="004D5A67">
            <w:pPr>
              <w:spacing w:line="280" w:lineRule="exact"/>
              <w:rPr>
                <w:rFonts w:ascii="宋体" w:eastAsia="宋体" w:hAnsi="宋体" w:cs="宋体"/>
                <w:kern w:val="0"/>
                <w:sz w:val="18"/>
                <w:szCs w:val="18"/>
              </w:rPr>
            </w:pPr>
            <w:r>
              <w:rPr>
                <w:rFonts w:ascii="宋体" w:eastAsia="宋体" w:hAnsi="宋体" w:cs="宋体" w:hint="eastAsia"/>
                <w:kern w:val="0"/>
                <w:sz w:val="18"/>
                <w:szCs w:val="18"/>
              </w:rPr>
              <w:t>豆类制品</w:t>
            </w:r>
            <w:proofErr w:type="gramStart"/>
            <w:r>
              <w:rPr>
                <w:rFonts w:ascii="宋体" w:eastAsia="宋体" w:hAnsi="宋体" w:cs="宋体" w:hint="eastAsia"/>
                <w:kern w:val="0"/>
                <w:sz w:val="18"/>
                <w:szCs w:val="18"/>
              </w:rPr>
              <w:t>年原料</w:t>
            </w:r>
            <w:proofErr w:type="gramEnd"/>
            <w:r>
              <w:rPr>
                <w:rFonts w:ascii="宋体" w:eastAsia="宋体" w:hAnsi="宋体" w:cs="宋体" w:hint="eastAsia"/>
                <w:kern w:val="0"/>
                <w:sz w:val="18"/>
                <w:szCs w:val="18"/>
              </w:rPr>
              <w:t>加工量</w:t>
            </w:r>
            <w:r>
              <w:rPr>
                <w:rFonts w:ascii="宋体" w:eastAsia="宋体" w:hAnsi="宋体" w:cs="宋体" w:hint="eastAsia"/>
                <w:kern w:val="0"/>
                <w:sz w:val="18"/>
                <w:szCs w:val="18"/>
              </w:rPr>
              <w:t>4000</w:t>
            </w:r>
            <w:r>
              <w:rPr>
                <w:rFonts w:ascii="宋体" w:eastAsia="宋体" w:hAnsi="宋体" w:cs="宋体" w:hint="eastAsia"/>
                <w:kern w:val="0"/>
                <w:sz w:val="18"/>
                <w:szCs w:val="18"/>
              </w:rPr>
              <w:t>吨以上</w:t>
            </w:r>
            <w:r>
              <w:rPr>
                <w:rFonts w:ascii="宋体" w:eastAsia="宋体" w:hAnsi="宋体" w:cs="宋体" w:hint="eastAsia"/>
                <w:color w:val="000000"/>
                <w:kern w:val="0"/>
                <w:sz w:val="18"/>
                <w:szCs w:val="18"/>
              </w:rPr>
              <w:t>加</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w:t>
            </w:r>
            <w:r>
              <w:rPr>
                <w:rFonts w:ascii="宋体" w:eastAsia="宋体" w:hAnsi="宋体" w:cs="宋体" w:hint="eastAsia"/>
                <w:kern w:val="0"/>
                <w:sz w:val="18"/>
                <w:szCs w:val="18"/>
              </w:rPr>
              <w:t>、</w:t>
            </w:r>
            <w:r>
              <w:rPr>
                <w:rFonts w:ascii="宋体" w:eastAsia="宋体" w:hAnsi="宋体" w:cs="宋体" w:hint="eastAsia"/>
                <w:kern w:val="0"/>
                <w:sz w:val="18"/>
                <w:szCs w:val="18"/>
              </w:rPr>
              <w:t>8000</w:t>
            </w:r>
            <w:r>
              <w:rPr>
                <w:rFonts w:ascii="宋体" w:eastAsia="宋体" w:hAnsi="宋体" w:cs="宋体" w:hint="eastAsia"/>
                <w:kern w:val="0"/>
                <w:sz w:val="18"/>
                <w:szCs w:val="18"/>
              </w:rPr>
              <w:t>吨以上</w:t>
            </w:r>
            <w:r>
              <w:rPr>
                <w:rFonts w:ascii="宋体" w:eastAsia="宋体" w:hAnsi="宋体" w:cs="宋体" w:hint="eastAsia"/>
                <w:color w:val="000000"/>
                <w:kern w:val="0"/>
                <w:sz w:val="18"/>
                <w:szCs w:val="18"/>
              </w:rPr>
              <w:t>加</w:t>
            </w:r>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分</w:t>
            </w:r>
            <w:r>
              <w:rPr>
                <w:rFonts w:ascii="宋体" w:eastAsia="宋体" w:hAnsi="宋体" w:cs="宋体" w:hint="eastAsia"/>
                <w:kern w:val="0"/>
                <w:sz w:val="18"/>
                <w:szCs w:val="18"/>
              </w:rPr>
              <w:t>；</w:t>
            </w:r>
          </w:p>
          <w:p w:rsidR="00C21E06" w:rsidRDefault="004D5A67">
            <w:pPr>
              <w:spacing w:line="280" w:lineRule="exact"/>
              <w:rPr>
                <w:rFonts w:ascii="宋体" w:eastAsia="宋体" w:hAnsi="宋体" w:cs="宋体"/>
                <w:kern w:val="0"/>
                <w:sz w:val="18"/>
                <w:szCs w:val="18"/>
              </w:rPr>
            </w:pPr>
            <w:r>
              <w:rPr>
                <w:rFonts w:ascii="宋体" w:eastAsia="宋体" w:hAnsi="宋体" w:cs="宋体" w:hint="eastAsia"/>
                <w:kern w:val="0"/>
                <w:sz w:val="18"/>
                <w:szCs w:val="18"/>
              </w:rPr>
              <w:t>食用菌年产量在</w:t>
            </w:r>
            <w:r>
              <w:rPr>
                <w:rFonts w:ascii="宋体" w:eastAsia="宋体" w:hAnsi="宋体" w:cs="宋体" w:hint="eastAsia"/>
                <w:kern w:val="0"/>
                <w:sz w:val="18"/>
                <w:szCs w:val="18"/>
              </w:rPr>
              <w:t>400</w:t>
            </w:r>
            <w:r>
              <w:rPr>
                <w:rFonts w:ascii="宋体" w:eastAsia="宋体" w:hAnsi="宋体" w:cs="宋体" w:hint="eastAsia"/>
                <w:kern w:val="0"/>
                <w:sz w:val="18"/>
                <w:szCs w:val="18"/>
              </w:rPr>
              <w:t>吨以上</w:t>
            </w:r>
            <w:r>
              <w:rPr>
                <w:rFonts w:ascii="宋体" w:eastAsia="宋体" w:hAnsi="宋体" w:cs="宋体" w:hint="eastAsia"/>
                <w:color w:val="000000"/>
                <w:kern w:val="0"/>
                <w:sz w:val="18"/>
                <w:szCs w:val="18"/>
              </w:rPr>
              <w:t>加</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w:t>
            </w:r>
            <w:r>
              <w:rPr>
                <w:rFonts w:ascii="宋体" w:eastAsia="宋体" w:hAnsi="宋体" w:cs="宋体" w:hint="eastAsia"/>
                <w:kern w:val="0"/>
                <w:sz w:val="18"/>
                <w:szCs w:val="18"/>
              </w:rPr>
              <w:t>、</w:t>
            </w:r>
            <w:r>
              <w:rPr>
                <w:rFonts w:ascii="宋体" w:eastAsia="宋体" w:hAnsi="宋体" w:cs="宋体" w:hint="eastAsia"/>
                <w:kern w:val="0"/>
                <w:sz w:val="18"/>
                <w:szCs w:val="18"/>
              </w:rPr>
              <w:t>800</w:t>
            </w:r>
            <w:r>
              <w:rPr>
                <w:rFonts w:ascii="宋体" w:eastAsia="宋体" w:hAnsi="宋体" w:cs="宋体" w:hint="eastAsia"/>
                <w:kern w:val="0"/>
                <w:sz w:val="18"/>
                <w:szCs w:val="18"/>
              </w:rPr>
              <w:t>吨以上</w:t>
            </w:r>
            <w:r>
              <w:rPr>
                <w:rFonts w:ascii="宋体" w:eastAsia="宋体" w:hAnsi="宋体" w:cs="宋体" w:hint="eastAsia"/>
                <w:color w:val="000000"/>
                <w:kern w:val="0"/>
                <w:sz w:val="18"/>
                <w:szCs w:val="18"/>
              </w:rPr>
              <w:t>加</w:t>
            </w:r>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分</w:t>
            </w:r>
            <w:r>
              <w:rPr>
                <w:rFonts w:ascii="宋体" w:eastAsia="宋体" w:hAnsi="宋体" w:cs="宋体" w:hint="eastAsia"/>
                <w:kern w:val="0"/>
                <w:sz w:val="18"/>
                <w:szCs w:val="18"/>
              </w:rPr>
              <w:t>；</w:t>
            </w:r>
          </w:p>
          <w:p w:rsidR="00C21E06" w:rsidRDefault="004D5A67">
            <w:pPr>
              <w:spacing w:line="280" w:lineRule="exact"/>
              <w:rPr>
                <w:rFonts w:ascii="宋体" w:eastAsia="宋体" w:hAnsi="宋体" w:cs="宋体"/>
                <w:kern w:val="0"/>
                <w:sz w:val="18"/>
                <w:szCs w:val="18"/>
              </w:rPr>
            </w:pPr>
            <w:r>
              <w:rPr>
                <w:rFonts w:ascii="宋体" w:eastAsia="宋体" w:hAnsi="宋体" w:cs="宋体" w:hint="eastAsia"/>
                <w:kern w:val="0"/>
                <w:sz w:val="18"/>
                <w:szCs w:val="18"/>
              </w:rPr>
              <w:t>蔬菜</w:t>
            </w:r>
            <w:r>
              <w:rPr>
                <w:rFonts w:ascii="宋体" w:eastAsia="宋体" w:hAnsi="宋体" w:cs="宋体" w:hint="eastAsia"/>
                <w:kern w:val="0"/>
                <w:sz w:val="18"/>
                <w:szCs w:val="18"/>
              </w:rPr>
              <w:t>(</w:t>
            </w:r>
            <w:r>
              <w:rPr>
                <w:rFonts w:ascii="宋体" w:eastAsia="宋体" w:hAnsi="宋体" w:cs="宋体" w:hint="eastAsia"/>
                <w:kern w:val="0"/>
                <w:sz w:val="18"/>
                <w:szCs w:val="18"/>
              </w:rPr>
              <w:t>水产</w:t>
            </w:r>
            <w:r>
              <w:rPr>
                <w:rFonts w:ascii="宋体" w:eastAsia="宋体" w:hAnsi="宋体" w:cs="宋体" w:hint="eastAsia"/>
                <w:kern w:val="0"/>
                <w:sz w:val="18"/>
                <w:szCs w:val="18"/>
              </w:rPr>
              <w:t>)</w:t>
            </w:r>
            <w:r>
              <w:rPr>
                <w:rFonts w:ascii="宋体" w:eastAsia="宋体" w:hAnsi="宋体" w:cs="宋体" w:hint="eastAsia"/>
                <w:kern w:val="0"/>
                <w:sz w:val="18"/>
                <w:szCs w:val="18"/>
              </w:rPr>
              <w:t>批发市场年交易量</w:t>
            </w:r>
            <w:r>
              <w:rPr>
                <w:rFonts w:ascii="宋体" w:eastAsia="宋体" w:hAnsi="宋体" w:cs="宋体" w:hint="eastAsia"/>
                <w:kern w:val="0"/>
                <w:sz w:val="18"/>
                <w:szCs w:val="18"/>
              </w:rPr>
              <w:t>60</w:t>
            </w:r>
            <w:r>
              <w:rPr>
                <w:rFonts w:ascii="宋体" w:eastAsia="宋体" w:hAnsi="宋体" w:cs="宋体" w:hint="eastAsia"/>
                <w:kern w:val="0"/>
                <w:sz w:val="18"/>
                <w:szCs w:val="18"/>
              </w:rPr>
              <w:t>万吨以上</w:t>
            </w:r>
            <w:r>
              <w:rPr>
                <w:rFonts w:ascii="宋体" w:eastAsia="宋体" w:hAnsi="宋体" w:cs="宋体" w:hint="eastAsia"/>
                <w:color w:val="000000"/>
                <w:kern w:val="0"/>
                <w:sz w:val="18"/>
                <w:szCs w:val="18"/>
              </w:rPr>
              <w:t>加</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w:t>
            </w:r>
            <w:r>
              <w:rPr>
                <w:rFonts w:ascii="宋体" w:eastAsia="宋体" w:hAnsi="宋体" w:cs="宋体" w:hint="eastAsia"/>
                <w:kern w:val="0"/>
                <w:sz w:val="18"/>
                <w:szCs w:val="18"/>
              </w:rPr>
              <w:t>、</w:t>
            </w:r>
            <w:r>
              <w:rPr>
                <w:rFonts w:ascii="宋体" w:eastAsia="宋体" w:hAnsi="宋体" w:cs="宋体" w:hint="eastAsia"/>
                <w:kern w:val="0"/>
                <w:sz w:val="18"/>
                <w:szCs w:val="18"/>
              </w:rPr>
              <w:t>100</w:t>
            </w:r>
            <w:r>
              <w:rPr>
                <w:rFonts w:ascii="宋体" w:eastAsia="宋体" w:hAnsi="宋体" w:cs="宋体" w:hint="eastAsia"/>
                <w:kern w:val="0"/>
                <w:sz w:val="18"/>
                <w:szCs w:val="18"/>
              </w:rPr>
              <w:t>万吨以上</w:t>
            </w:r>
            <w:r>
              <w:rPr>
                <w:rFonts w:ascii="宋体" w:eastAsia="宋体" w:hAnsi="宋体" w:cs="宋体" w:hint="eastAsia"/>
                <w:color w:val="000000"/>
                <w:kern w:val="0"/>
                <w:sz w:val="18"/>
                <w:szCs w:val="18"/>
              </w:rPr>
              <w:t>加</w:t>
            </w:r>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分</w:t>
            </w:r>
            <w:r>
              <w:rPr>
                <w:rFonts w:ascii="宋体" w:eastAsia="宋体" w:hAnsi="宋体" w:cs="宋体" w:hint="eastAsia"/>
                <w:kern w:val="0"/>
                <w:sz w:val="18"/>
                <w:szCs w:val="18"/>
              </w:rPr>
              <w:t>；</w:t>
            </w:r>
          </w:p>
          <w:p w:rsidR="00C21E06" w:rsidRDefault="004D5A67">
            <w:pPr>
              <w:spacing w:line="280" w:lineRule="exact"/>
              <w:rPr>
                <w:rFonts w:ascii="宋体" w:eastAsia="宋体" w:hAnsi="宋体" w:cs="宋体"/>
                <w:kern w:val="0"/>
                <w:sz w:val="18"/>
                <w:szCs w:val="18"/>
              </w:rPr>
            </w:pPr>
            <w:r>
              <w:rPr>
                <w:rFonts w:ascii="宋体" w:eastAsia="宋体" w:hAnsi="宋体" w:cs="宋体" w:hint="eastAsia"/>
                <w:kern w:val="0"/>
                <w:sz w:val="18"/>
                <w:szCs w:val="18"/>
              </w:rPr>
              <w:t>禽蛋批发市场年交易量</w:t>
            </w:r>
            <w:r>
              <w:rPr>
                <w:rFonts w:ascii="宋体" w:eastAsia="宋体" w:hAnsi="宋体" w:cs="宋体" w:hint="eastAsia"/>
                <w:kern w:val="0"/>
                <w:sz w:val="18"/>
                <w:szCs w:val="18"/>
              </w:rPr>
              <w:t>10</w:t>
            </w:r>
            <w:r>
              <w:rPr>
                <w:rFonts w:ascii="宋体" w:eastAsia="宋体" w:hAnsi="宋体" w:cs="宋体" w:hint="eastAsia"/>
                <w:kern w:val="0"/>
                <w:sz w:val="18"/>
                <w:szCs w:val="18"/>
              </w:rPr>
              <w:t>万吨以上</w:t>
            </w:r>
            <w:r>
              <w:rPr>
                <w:rFonts w:ascii="宋体" w:eastAsia="宋体" w:hAnsi="宋体" w:cs="宋体" w:hint="eastAsia"/>
                <w:color w:val="000000"/>
                <w:kern w:val="0"/>
                <w:sz w:val="18"/>
                <w:szCs w:val="18"/>
              </w:rPr>
              <w:t>加</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w:t>
            </w:r>
            <w:r>
              <w:rPr>
                <w:rFonts w:ascii="宋体" w:eastAsia="宋体" w:hAnsi="宋体" w:cs="宋体" w:hint="eastAsia"/>
                <w:kern w:val="0"/>
                <w:sz w:val="18"/>
                <w:szCs w:val="18"/>
              </w:rPr>
              <w:t>、</w:t>
            </w:r>
            <w:r>
              <w:rPr>
                <w:rFonts w:ascii="宋体" w:eastAsia="宋体" w:hAnsi="宋体" w:cs="宋体" w:hint="eastAsia"/>
                <w:kern w:val="0"/>
                <w:sz w:val="18"/>
                <w:szCs w:val="18"/>
              </w:rPr>
              <w:t>20</w:t>
            </w:r>
            <w:r>
              <w:rPr>
                <w:rFonts w:ascii="宋体" w:eastAsia="宋体" w:hAnsi="宋体" w:cs="宋体" w:hint="eastAsia"/>
                <w:kern w:val="0"/>
                <w:sz w:val="18"/>
                <w:szCs w:val="18"/>
              </w:rPr>
              <w:t>万吨以上</w:t>
            </w:r>
            <w:r>
              <w:rPr>
                <w:rFonts w:ascii="宋体" w:eastAsia="宋体" w:hAnsi="宋体" w:cs="宋体" w:hint="eastAsia"/>
                <w:color w:val="000000"/>
                <w:kern w:val="0"/>
                <w:sz w:val="18"/>
                <w:szCs w:val="18"/>
              </w:rPr>
              <w:t>加</w:t>
            </w:r>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分</w:t>
            </w:r>
            <w:r>
              <w:rPr>
                <w:rFonts w:ascii="宋体" w:eastAsia="宋体" w:hAnsi="宋体" w:cs="宋体" w:hint="eastAsia"/>
                <w:kern w:val="0"/>
                <w:sz w:val="18"/>
                <w:szCs w:val="18"/>
              </w:rPr>
              <w:t>；</w:t>
            </w:r>
          </w:p>
        </w:tc>
        <w:tc>
          <w:tcPr>
            <w:tcW w:w="850" w:type="dxa"/>
            <w:vAlign w:val="center"/>
          </w:tcPr>
          <w:p w:rsidR="00C21E06" w:rsidRDefault="004D5A67">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518" w:type="dxa"/>
            <w:vAlign w:val="center"/>
          </w:tcPr>
          <w:p w:rsidR="00C21E06" w:rsidRDefault="00C21E06">
            <w:pPr>
              <w:spacing w:line="280" w:lineRule="exact"/>
              <w:jc w:val="center"/>
              <w:rPr>
                <w:rFonts w:ascii="宋体" w:eastAsia="宋体" w:hAnsi="宋体" w:cs="宋体"/>
                <w:kern w:val="0"/>
                <w:sz w:val="18"/>
                <w:szCs w:val="18"/>
              </w:rPr>
            </w:pPr>
          </w:p>
        </w:tc>
      </w:tr>
      <w:tr w:rsidR="00C21E06">
        <w:trPr>
          <w:trHeight w:val="340"/>
        </w:trPr>
        <w:tc>
          <w:tcPr>
            <w:tcW w:w="769" w:type="dxa"/>
            <w:vAlign w:val="center"/>
          </w:tcPr>
          <w:p w:rsidR="00C21E06" w:rsidRDefault="004D5A67">
            <w:pPr>
              <w:spacing w:line="280" w:lineRule="exact"/>
              <w:jc w:val="center"/>
              <w:rPr>
                <w:rFonts w:ascii="宋体" w:eastAsia="宋体" w:hAnsi="宋体" w:cs="宋体"/>
                <w:b/>
                <w:kern w:val="0"/>
                <w:sz w:val="18"/>
                <w:szCs w:val="18"/>
              </w:rPr>
            </w:pPr>
            <w:r>
              <w:rPr>
                <w:rFonts w:ascii="宋体" w:eastAsia="宋体" w:hAnsi="宋体" w:cs="宋体" w:hint="eastAsia"/>
                <w:b/>
                <w:kern w:val="0"/>
                <w:sz w:val="18"/>
                <w:szCs w:val="18"/>
              </w:rPr>
              <w:t>加</w:t>
            </w:r>
          </w:p>
          <w:p w:rsidR="00C21E06" w:rsidRDefault="00C21E06">
            <w:pPr>
              <w:spacing w:line="280" w:lineRule="exact"/>
              <w:jc w:val="center"/>
              <w:rPr>
                <w:rFonts w:ascii="宋体" w:eastAsia="宋体" w:hAnsi="宋体" w:cs="宋体"/>
                <w:b/>
                <w:kern w:val="0"/>
                <w:sz w:val="18"/>
                <w:szCs w:val="18"/>
              </w:rPr>
            </w:pPr>
          </w:p>
          <w:p w:rsidR="00C21E06" w:rsidRDefault="004D5A67">
            <w:pPr>
              <w:spacing w:line="280" w:lineRule="exact"/>
              <w:jc w:val="center"/>
              <w:rPr>
                <w:rFonts w:ascii="宋体" w:eastAsia="宋体" w:hAnsi="宋体" w:cs="宋体"/>
                <w:b/>
                <w:kern w:val="0"/>
                <w:sz w:val="18"/>
                <w:szCs w:val="18"/>
              </w:rPr>
            </w:pPr>
            <w:r>
              <w:rPr>
                <w:rFonts w:ascii="宋体" w:eastAsia="宋体" w:hAnsi="宋体" w:cs="宋体" w:hint="eastAsia"/>
                <w:b/>
                <w:kern w:val="0"/>
                <w:sz w:val="18"/>
                <w:szCs w:val="18"/>
              </w:rPr>
              <w:t>分</w:t>
            </w:r>
          </w:p>
          <w:p w:rsidR="00C21E06" w:rsidRDefault="00C21E06">
            <w:pPr>
              <w:spacing w:line="280" w:lineRule="exact"/>
              <w:jc w:val="center"/>
              <w:rPr>
                <w:rFonts w:ascii="宋体" w:eastAsia="宋体" w:hAnsi="宋体" w:cs="宋体"/>
                <w:b/>
                <w:kern w:val="0"/>
                <w:sz w:val="18"/>
                <w:szCs w:val="18"/>
              </w:rPr>
            </w:pPr>
          </w:p>
          <w:p w:rsidR="00C21E06" w:rsidRDefault="004D5A67">
            <w:pPr>
              <w:spacing w:line="280" w:lineRule="exact"/>
              <w:jc w:val="center"/>
              <w:rPr>
                <w:rFonts w:ascii="宋体" w:eastAsia="宋体" w:hAnsi="宋体" w:cs="宋体"/>
                <w:b/>
                <w:kern w:val="0"/>
                <w:sz w:val="18"/>
                <w:szCs w:val="18"/>
              </w:rPr>
            </w:pPr>
            <w:r>
              <w:rPr>
                <w:rFonts w:ascii="宋体" w:eastAsia="宋体" w:hAnsi="宋体" w:cs="宋体" w:hint="eastAsia"/>
                <w:b/>
                <w:kern w:val="0"/>
                <w:sz w:val="18"/>
                <w:szCs w:val="18"/>
              </w:rPr>
              <w:t>项</w:t>
            </w:r>
          </w:p>
        </w:tc>
        <w:tc>
          <w:tcPr>
            <w:tcW w:w="5836" w:type="dxa"/>
            <w:gridSpan w:val="6"/>
            <w:vAlign w:val="center"/>
          </w:tcPr>
          <w:p w:rsidR="00C21E06" w:rsidRDefault="004D5A67">
            <w:pPr>
              <w:spacing w:line="280" w:lineRule="exact"/>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获以下</w:t>
            </w:r>
            <w:proofErr w:type="gramEnd"/>
            <w:r>
              <w:rPr>
                <w:rFonts w:ascii="宋体" w:eastAsia="宋体" w:hAnsi="宋体" w:cs="宋体" w:hint="eastAsia"/>
                <w:color w:val="000000"/>
                <w:kern w:val="0"/>
                <w:sz w:val="18"/>
                <w:szCs w:val="18"/>
              </w:rPr>
              <w:t>认定、认证，且在有效期内的，每项加</w:t>
            </w:r>
            <w:r>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分。</w:t>
            </w:r>
          </w:p>
          <w:p w:rsidR="00C21E06" w:rsidRDefault="004D5A67">
            <w:pPr>
              <w:spacing w:line="28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基地产品具有注册商标；</w:t>
            </w:r>
          </w:p>
          <w:p w:rsidR="00C21E06" w:rsidRDefault="004D5A67">
            <w:pPr>
              <w:spacing w:line="28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获得无公害生产基地认定；</w:t>
            </w:r>
          </w:p>
          <w:p w:rsidR="00C21E06" w:rsidRDefault="004D5A67">
            <w:pPr>
              <w:spacing w:line="28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r>
              <w:rPr>
                <w:rFonts w:ascii="宋体" w:eastAsia="宋体" w:hAnsi="宋体" w:cs="宋体" w:hint="eastAsia"/>
                <w:color w:val="000000"/>
                <w:kern w:val="0"/>
                <w:sz w:val="18"/>
                <w:szCs w:val="18"/>
              </w:rPr>
              <w:t>获得绿色食品认定；</w:t>
            </w:r>
          </w:p>
          <w:p w:rsidR="00C21E06" w:rsidRDefault="004D5A67">
            <w:pPr>
              <w:spacing w:line="28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r>
              <w:rPr>
                <w:rFonts w:ascii="宋体" w:eastAsia="宋体" w:hAnsi="宋体" w:cs="宋体" w:hint="eastAsia"/>
                <w:color w:val="000000"/>
                <w:kern w:val="0"/>
                <w:sz w:val="18"/>
                <w:szCs w:val="18"/>
              </w:rPr>
              <w:t>获得有机产品认定；</w:t>
            </w:r>
          </w:p>
          <w:p w:rsidR="00C21E06" w:rsidRDefault="004D5A67">
            <w:pPr>
              <w:spacing w:line="28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获得</w:t>
            </w:r>
            <w:r>
              <w:rPr>
                <w:rFonts w:ascii="宋体" w:eastAsia="宋体" w:hAnsi="宋体" w:cs="宋体" w:hint="eastAsia"/>
                <w:color w:val="000000"/>
                <w:kern w:val="0"/>
                <w:sz w:val="18"/>
                <w:szCs w:val="18"/>
              </w:rPr>
              <w:t>HACCP</w:t>
            </w:r>
            <w:r>
              <w:rPr>
                <w:rFonts w:ascii="宋体" w:eastAsia="宋体" w:hAnsi="宋体" w:cs="宋体" w:hint="eastAsia"/>
                <w:color w:val="000000"/>
                <w:kern w:val="0"/>
                <w:sz w:val="18"/>
                <w:szCs w:val="18"/>
              </w:rPr>
              <w:t>认证；</w:t>
            </w:r>
          </w:p>
          <w:p w:rsidR="00C21E06" w:rsidRDefault="004D5A67">
            <w:pPr>
              <w:spacing w:line="28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r>
              <w:rPr>
                <w:rFonts w:ascii="宋体" w:eastAsia="宋体" w:hAnsi="宋体" w:cs="宋体" w:hint="eastAsia"/>
                <w:color w:val="000000"/>
                <w:kern w:val="0"/>
                <w:sz w:val="18"/>
                <w:szCs w:val="18"/>
              </w:rPr>
              <w:t>获得</w:t>
            </w:r>
            <w:r>
              <w:rPr>
                <w:rFonts w:ascii="宋体" w:eastAsia="宋体" w:hAnsi="宋体" w:cs="宋体" w:hint="eastAsia"/>
                <w:color w:val="000000"/>
                <w:kern w:val="0"/>
                <w:sz w:val="18"/>
                <w:szCs w:val="18"/>
              </w:rPr>
              <w:t>GAP</w:t>
            </w:r>
            <w:r>
              <w:rPr>
                <w:rFonts w:ascii="宋体" w:eastAsia="宋体" w:hAnsi="宋体" w:cs="宋体" w:hint="eastAsia"/>
                <w:color w:val="000000"/>
                <w:kern w:val="0"/>
                <w:sz w:val="18"/>
                <w:szCs w:val="18"/>
              </w:rPr>
              <w:t>认证；</w:t>
            </w:r>
          </w:p>
          <w:p w:rsidR="00C21E06" w:rsidRDefault="004D5A67">
            <w:pPr>
              <w:spacing w:line="28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7.</w:t>
            </w:r>
            <w:r>
              <w:rPr>
                <w:rFonts w:ascii="宋体" w:eastAsia="宋体" w:hAnsi="宋体" w:cs="宋体" w:hint="eastAsia"/>
                <w:color w:val="000000"/>
                <w:kern w:val="0"/>
                <w:sz w:val="18"/>
                <w:szCs w:val="18"/>
              </w:rPr>
              <w:t>获得</w:t>
            </w:r>
            <w:r>
              <w:rPr>
                <w:rFonts w:ascii="宋体" w:eastAsia="宋体" w:hAnsi="宋体" w:cs="宋体" w:hint="eastAsia"/>
                <w:color w:val="000000"/>
                <w:kern w:val="0"/>
                <w:sz w:val="18"/>
                <w:szCs w:val="18"/>
              </w:rPr>
              <w:t>ISO9000</w:t>
            </w:r>
            <w:r>
              <w:rPr>
                <w:rFonts w:ascii="宋体" w:eastAsia="宋体" w:hAnsi="宋体" w:cs="宋体" w:hint="eastAsia"/>
                <w:color w:val="000000"/>
                <w:kern w:val="0"/>
                <w:sz w:val="18"/>
                <w:szCs w:val="18"/>
              </w:rPr>
              <w:t>认证；</w:t>
            </w:r>
          </w:p>
          <w:p w:rsidR="00C21E06" w:rsidRDefault="004D5A67">
            <w:pPr>
              <w:spacing w:line="28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8.</w:t>
            </w:r>
            <w:r>
              <w:rPr>
                <w:rFonts w:ascii="宋体" w:eastAsia="宋体" w:hAnsi="宋体" w:cs="宋体" w:hint="eastAsia"/>
                <w:color w:val="000000"/>
                <w:kern w:val="0"/>
                <w:sz w:val="18"/>
                <w:szCs w:val="18"/>
              </w:rPr>
              <w:t>获得</w:t>
            </w:r>
            <w:r>
              <w:rPr>
                <w:rFonts w:ascii="宋体" w:eastAsia="宋体" w:hAnsi="宋体" w:cs="宋体" w:hint="eastAsia"/>
                <w:color w:val="000000"/>
                <w:kern w:val="0"/>
                <w:sz w:val="18"/>
                <w:szCs w:val="18"/>
              </w:rPr>
              <w:t>ISO14000</w:t>
            </w:r>
            <w:r>
              <w:rPr>
                <w:rFonts w:ascii="宋体" w:eastAsia="宋体" w:hAnsi="宋体" w:cs="宋体" w:hint="eastAsia"/>
                <w:color w:val="000000"/>
                <w:kern w:val="0"/>
                <w:sz w:val="18"/>
                <w:szCs w:val="18"/>
              </w:rPr>
              <w:t>认证；</w:t>
            </w:r>
          </w:p>
          <w:p w:rsidR="00C21E06" w:rsidRDefault="004D5A67">
            <w:pPr>
              <w:spacing w:line="28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9.</w:t>
            </w:r>
            <w:r>
              <w:rPr>
                <w:rFonts w:ascii="宋体" w:eastAsia="宋体" w:hAnsi="宋体" w:cs="宋体" w:hint="eastAsia"/>
                <w:color w:val="000000"/>
                <w:kern w:val="0"/>
                <w:sz w:val="18"/>
                <w:szCs w:val="18"/>
              </w:rPr>
              <w:t>获市级以上农业标准化示范区认定。</w:t>
            </w:r>
          </w:p>
          <w:p w:rsidR="00C21E06" w:rsidRDefault="004D5A67">
            <w:pPr>
              <w:spacing w:line="280" w:lineRule="exact"/>
              <w:rPr>
                <w:rFonts w:ascii="宋体" w:eastAsia="宋体" w:hAnsi="宋体" w:cs="宋体"/>
                <w:kern w:val="0"/>
                <w:sz w:val="18"/>
                <w:szCs w:val="18"/>
              </w:rPr>
            </w:pP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建设企业产品追溯系统，实现产品追溯的。</w:t>
            </w:r>
          </w:p>
        </w:tc>
        <w:tc>
          <w:tcPr>
            <w:tcW w:w="850" w:type="dxa"/>
            <w:vAlign w:val="center"/>
          </w:tcPr>
          <w:p w:rsidR="00C21E06" w:rsidRDefault="00C21E06">
            <w:pPr>
              <w:spacing w:line="280" w:lineRule="exact"/>
              <w:jc w:val="center"/>
              <w:rPr>
                <w:rFonts w:ascii="宋体" w:eastAsia="宋体" w:hAnsi="宋体" w:cs="宋体"/>
                <w:kern w:val="0"/>
                <w:sz w:val="18"/>
                <w:szCs w:val="18"/>
              </w:rPr>
            </w:pPr>
          </w:p>
        </w:tc>
        <w:tc>
          <w:tcPr>
            <w:tcW w:w="1518" w:type="dxa"/>
            <w:vAlign w:val="center"/>
          </w:tcPr>
          <w:p w:rsidR="00C21E06" w:rsidRDefault="00C21E06">
            <w:pPr>
              <w:spacing w:line="280" w:lineRule="exact"/>
              <w:jc w:val="center"/>
              <w:rPr>
                <w:rFonts w:ascii="宋体" w:eastAsia="宋体" w:hAnsi="宋体" w:cs="宋体"/>
                <w:kern w:val="0"/>
                <w:sz w:val="18"/>
                <w:szCs w:val="18"/>
              </w:rPr>
            </w:pPr>
          </w:p>
        </w:tc>
      </w:tr>
      <w:tr w:rsidR="00C21E06">
        <w:trPr>
          <w:trHeight w:val="340"/>
        </w:trPr>
        <w:tc>
          <w:tcPr>
            <w:tcW w:w="8973" w:type="dxa"/>
            <w:gridSpan w:val="9"/>
            <w:tcBorders>
              <w:bottom w:val="nil"/>
            </w:tcBorders>
            <w:vAlign w:val="center"/>
          </w:tcPr>
          <w:p w:rsidR="00C21E06" w:rsidRDefault="004D5A67">
            <w:pPr>
              <w:spacing w:line="28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属地商务部</w:t>
            </w:r>
            <w:proofErr w:type="gramStart"/>
            <w:r>
              <w:rPr>
                <w:rFonts w:ascii="宋体" w:eastAsia="宋体" w:hAnsi="宋体" w:cs="宋体" w:hint="eastAsia"/>
                <w:color w:val="000000"/>
                <w:kern w:val="0"/>
                <w:sz w:val="18"/>
                <w:szCs w:val="18"/>
              </w:rPr>
              <w:t>门意见</w:t>
            </w:r>
            <w:proofErr w:type="gramEnd"/>
            <w:r>
              <w:rPr>
                <w:rFonts w:ascii="宋体" w:eastAsia="宋体" w:hAnsi="宋体" w:cs="宋体" w:hint="eastAsia"/>
                <w:color w:val="000000"/>
                <w:kern w:val="0"/>
                <w:sz w:val="18"/>
                <w:szCs w:val="18"/>
              </w:rPr>
              <w:t>:</w:t>
            </w:r>
          </w:p>
        </w:tc>
      </w:tr>
      <w:tr w:rsidR="00C21E06">
        <w:trPr>
          <w:trHeight w:val="340"/>
        </w:trPr>
        <w:tc>
          <w:tcPr>
            <w:tcW w:w="8973" w:type="dxa"/>
            <w:gridSpan w:val="9"/>
            <w:tcBorders>
              <w:top w:val="nil"/>
            </w:tcBorders>
            <w:vAlign w:val="center"/>
          </w:tcPr>
          <w:p w:rsidR="00C21E06" w:rsidRDefault="00C21E06">
            <w:pPr>
              <w:spacing w:line="280" w:lineRule="exact"/>
              <w:rPr>
                <w:rFonts w:ascii="宋体" w:eastAsia="宋体" w:hAnsi="宋体" w:cs="宋体"/>
                <w:color w:val="000000"/>
                <w:kern w:val="0"/>
                <w:sz w:val="18"/>
                <w:szCs w:val="18"/>
              </w:rPr>
            </w:pPr>
          </w:p>
          <w:p w:rsidR="00C21E06" w:rsidRDefault="00C21E06">
            <w:pPr>
              <w:spacing w:line="280" w:lineRule="exact"/>
              <w:rPr>
                <w:rFonts w:ascii="宋体" w:eastAsia="宋体" w:hAnsi="宋体" w:cs="宋体"/>
                <w:color w:val="000000"/>
                <w:kern w:val="0"/>
                <w:sz w:val="18"/>
                <w:szCs w:val="18"/>
              </w:rPr>
            </w:pPr>
          </w:p>
          <w:p w:rsidR="00C21E06" w:rsidRDefault="00C21E06">
            <w:pPr>
              <w:spacing w:line="280" w:lineRule="exact"/>
              <w:rPr>
                <w:rFonts w:ascii="宋体" w:eastAsia="宋体" w:hAnsi="宋体" w:cs="宋体"/>
                <w:color w:val="000000"/>
                <w:kern w:val="0"/>
                <w:sz w:val="18"/>
                <w:szCs w:val="18"/>
              </w:rPr>
            </w:pPr>
          </w:p>
          <w:p w:rsidR="00C21E06" w:rsidRDefault="00C21E06">
            <w:pPr>
              <w:spacing w:line="280" w:lineRule="exact"/>
              <w:rPr>
                <w:rFonts w:ascii="宋体" w:eastAsia="宋体" w:hAnsi="宋体" w:cs="宋体"/>
                <w:color w:val="000000"/>
                <w:kern w:val="0"/>
                <w:sz w:val="18"/>
                <w:szCs w:val="18"/>
              </w:rPr>
            </w:pPr>
          </w:p>
          <w:p w:rsidR="00C21E06" w:rsidRDefault="004D5A67" w:rsidP="002F7C01">
            <w:pPr>
              <w:widowControl/>
              <w:spacing w:line="280" w:lineRule="exact"/>
              <w:ind w:left="5085" w:firstLineChars="500" w:firstLine="879"/>
              <w:textAlignment w:val="baseline"/>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单位（盖章）</w:t>
            </w:r>
          </w:p>
          <w:p w:rsidR="00C21E06" w:rsidRDefault="004D5A67" w:rsidP="002F7C01">
            <w:pPr>
              <w:spacing w:line="280" w:lineRule="exact"/>
              <w:ind w:firstLineChars="3500" w:firstLine="6156"/>
              <w:rPr>
                <w:rFonts w:ascii="宋体" w:eastAsia="宋体" w:hAnsi="宋体" w:cs="宋体"/>
                <w:color w:val="000000"/>
                <w:kern w:val="0"/>
                <w:sz w:val="18"/>
                <w:szCs w:val="18"/>
              </w:rPr>
            </w:pPr>
            <w:r>
              <w:rPr>
                <w:rFonts w:ascii="宋体" w:eastAsia="宋体" w:hAnsi="宋体" w:cs="宋体" w:hint="eastAsia"/>
                <w:color w:val="000000"/>
                <w:kern w:val="0"/>
                <w:sz w:val="18"/>
                <w:szCs w:val="18"/>
              </w:rPr>
              <w:t>年</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月</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日</w:t>
            </w:r>
          </w:p>
        </w:tc>
      </w:tr>
    </w:tbl>
    <w:p w:rsidR="00C21E06" w:rsidRDefault="00C21E06"/>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C21E06">
      <w:pPr>
        <w:spacing w:line="160" w:lineRule="exact"/>
      </w:pPr>
    </w:p>
    <w:p w:rsidR="00C21E06" w:rsidRDefault="004D5A67">
      <w:pPr>
        <w:ind w:leftChars="100" w:left="316" w:rightChars="100" w:right="316"/>
        <w:rPr>
          <w:rFonts w:ascii="仿宋_GB2312"/>
          <w:sz w:val="28"/>
          <w:szCs w:val="28"/>
        </w:rPr>
      </w:pPr>
      <w:r>
        <w:rPr>
          <w:noProof/>
        </w:rPr>
        <mc:AlternateContent>
          <mc:Choice Requires="wps">
            <w:drawing>
              <wp:anchor distT="0" distB="0" distL="114300" distR="114300" simplePos="0" relativeHeight="251654656" behindDoc="0" locked="0" layoutInCell="1" allowOverlap="1">
                <wp:simplePos x="0" y="0"/>
                <wp:positionH relativeFrom="page">
                  <wp:posOffset>972185</wp:posOffset>
                </wp:positionH>
                <wp:positionV relativeFrom="paragraph">
                  <wp:posOffset>73660</wp:posOffset>
                </wp:positionV>
                <wp:extent cx="5600700" cy="0"/>
                <wp:effectExtent l="0" t="9525" r="7620" b="13335"/>
                <wp:wrapTopAndBottom/>
                <wp:docPr id="8" name="直接连接符 8"/>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6.55pt;margin-top:5.8pt;height:0pt;width:441pt;mso-position-horizontal-relative:page;mso-wrap-distance-bottom:0pt;mso-wrap-distance-top:0pt;z-index:251661312;mso-width-relative:page;mso-height-relative:page;" filled="f" stroked="t" coordsize="21600,21600" o:gfxdata="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3BvdLVAAAACgEAAA8AAAAA&#10;AAAAAQAgAAAAIgAAAGRycy9kb3ducmV2LnhtbFBLAQIUABQAAAAIAIdO4kBYamI83gEAAKUDAAAO&#10;AAAAAAAAAAEAIAAAACQBAABkcnMvZTJvRG9jLnhtbFBLBQYAAAAABgAGAFkBAAB0BQAAAAA=&#10;">
                <v:fill on="f" focussize="0,0"/>
                <v:stroke weight="1.5pt" color="#000000" joinstyle="round"/>
                <v:imagedata o:title=""/>
                <o:lock v:ext="edit" aspectratio="f"/>
                <w10:wrap type="topAndBottom"/>
              </v:line>
            </w:pict>
          </mc:Fallback>
        </mc:AlternateContent>
      </w:r>
      <w:r>
        <w:rPr>
          <w:rFonts w:ascii="仿宋_GB2312" w:hint="eastAsia"/>
          <w:sz w:val="28"/>
          <w:szCs w:val="28"/>
        </w:rPr>
        <w:t>宁波市商务</w:t>
      </w:r>
      <w:r>
        <w:rPr>
          <w:rFonts w:ascii="仿宋_GB2312" w:hint="eastAsia"/>
          <w:sz w:val="28"/>
          <w:szCs w:val="28"/>
        </w:rPr>
        <w:t>局</w:t>
      </w:r>
      <w:r>
        <w:rPr>
          <w:rFonts w:ascii="仿宋_GB2312" w:hint="eastAsia"/>
          <w:sz w:val="28"/>
          <w:szCs w:val="28"/>
        </w:rPr>
        <w:t>办公室</w:t>
      </w:r>
      <w:r>
        <w:rPr>
          <w:rFonts w:ascii="仿宋_GB2312"/>
          <w:sz w:val="28"/>
          <w:szCs w:val="28"/>
        </w:rPr>
        <w:t xml:space="preserve">               </w:t>
      </w:r>
      <w:r>
        <w:rPr>
          <w:rFonts w:ascii="仿宋_GB2312" w:hint="eastAsia"/>
          <w:sz w:val="28"/>
          <w:szCs w:val="28"/>
        </w:rPr>
        <w:t xml:space="preserve">  </w:t>
      </w:r>
      <w:r>
        <w:rPr>
          <w:rFonts w:ascii="仿宋_GB2312" w:hint="eastAsia"/>
          <w:sz w:val="28"/>
          <w:szCs w:val="28"/>
        </w:rPr>
        <w:t xml:space="preserve">    </w:t>
      </w:r>
      <w:r>
        <w:rPr>
          <w:rFonts w:ascii="仿宋_GB2312"/>
          <w:sz w:val="28"/>
          <w:szCs w:val="28"/>
        </w:rPr>
        <w:t>20</w:t>
      </w:r>
      <w:r>
        <w:rPr>
          <w:rFonts w:ascii="仿宋_GB2312" w:hint="eastAsia"/>
          <w:sz w:val="28"/>
          <w:szCs w:val="28"/>
        </w:rPr>
        <w:t>20</w:t>
      </w:r>
      <w:r>
        <w:rPr>
          <w:rFonts w:ascii="仿宋_GB2312" w:hint="eastAsia"/>
          <w:sz w:val="28"/>
          <w:szCs w:val="28"/>
        </w:rPr>
        <w:t>年</w:t>
      </w:r>
      <w:r>
        <w:rPr>
          <w:rFonts w:ascii="仿宋_GB2312" w:hint="eastAsia"/>
          <w:sz w:val="28"/>
          <w:szCs w:val="28"/>
        </w:rPr>
        <w:t>4</w:t>
      </w:r>
      <w:r>
        <w:rPr>
          <w:rFonts w:ascii="仿宋_GB2312" w:hint="eastAsia"/>
          <w:sz w:val="28"/>
          <w:szCs w:val="28"/>
        </w:rPr>
        <w:t>月</w:t>
      </w:r>
      <w:r>
        <w:rPr>
          <w:rFonts w:ascii="仿宋_GB2312" w:hint="eastAsia"/>
          <w:sz w:val="28"/>
          <w:szCs w:val="28"/>
        </w:rPr>
        <w:t>26</w:t>
      </w:r>
      <w:r>
        <w:rPr>
          <w:rFonts w:ascii="仿宋_GB2312" w:hint="eastAsia"/>
          <w:sz w:val="28"/>
          <w:szCs w:val="28"/>
        </w:rPr>
        <w:t>日印发</w:t>
      </w:r>
    </w:p>
    <w:p w:rsidR="00C21E06" w:rsidRDefault="004D5A67">
      <w:pPr>
        <w:spacing w:line="200" w:lineRule="exact"/>
        <w:jc w:val="left"/>
        <w:rPr>
          <w:rFonts w:ascii="仿宋_GB2312"/>
          <w:szCs w:val="32"/>
        </w:rPr>
      </w:pPr>
      <w:r>
        <w:rPr>
          <w:noProof/>
        </w:rPr>
        <mc:AlternateContent>
          <mc:Choice Requires="wps">
            <w:drawing>
              <wp:anchor distT="0" distB="0" distL="114300" distR="114300" simplePos="0" relativeHeight="251656704" behindDoc="0" locked="0" layoutInCell="1" allowOverlap="1">
                <wp:simplePos x="0" y="0"/>
                <wp:positionH relativeFrom="column">
                  <wp:posOffset>-184150</wp:posOffset>
                </wp:positionH>
                <wp:positionV relativeFrom="paragraph">
                  <wp:posOffset>601345</wp:posOffset>
                </wp:positionV>
                <wp:extent cx="1234440" cy="426720"/>
                <wp:effectExtent l="0" t="0" r="0" b="0"/>
                <wp:wrapNone/>
                <wp:docPr id="4" name="矩形 4"/>
                <wp:cNvGraphicFramePr/>
                <a:graphic xmlns:a="http://schemas.openxmlformats.org/drawingml/2006/main">
                  <a:graphicData uri="http://schemas.microsoft.com/office/word/2010/wordprocessingShape">
                    <wps:wsp>
                      <wps:cNvSpPr/>
                      <wps:spPr>
                        <a:xfrm>
                          <a:off x="823595" y="9766935"/>
                          <a:ext cx="1234440" cy="426720"/>
                        </a:xfrm>
                        <a:prstGeom prst="rect">
                          <a:avLst/>
                        </a:prstGeom>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14.5pt;margin-top:47.35pt;height:33.6pt;width:97.2pt;z-index:251663360;v-text-anchor:middle;mso-width-relative:page;mso-height-relative:page;" fillcolor="#FFFFFF [3201]" filled="t" stroked="f" coordsize="21600,21600" o:gfxdata="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1m5m3NYAAAAKAQAADwAAAAAA&#10;AAABACAAAAAiAAAAZHJzL2Rvd25yZXYueG1sUEsBAhQAFAAAAAgAh07iQCmVkGtOAgAAcQQAAA4A&#10;AAAAAAAAAQAgAAAAJQEAAGRycy9lMm9Eb2MueG1sUEsFBgAAAAAGAAYAWQEAAOUFAAAAAA==&#10;">
                <v:fill on="t" focussize="0,0"/>
                <v:stroke on="f" weight="2pt"/>
                <v:imagedata o:title=""/>
                <o:lock v:ext="edit" aspectratio="f"/>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-40005</wp:posOffset>
                </wp:positionH>
                <wp:positionV relativeFrom="paragraph">
                  <wp:posOffset>344805</wp:posOffset>
                </wp:positionV>
                <wp:extent cx="762000" cy="327660"/>
                <wp:effectExtent l="7620" t="0" r="22860" b="15240"/>
                <wp:wrapNone/>
                <wp:docPr id="2" name="矩形 2"/>
                <wp:cNvGraphicFramePr/>
                <a:graphic xmlns:a="http://schemas.openxmlformats.org/drawingml/2006/main">
                  <a:graphicData uri="http://schemas.microsoft.com/office/word/2010/wordprocessingShape">
                    <wps:wsp>
                      <wps:cNvSpPr/>
                      <wps:spPr>
                        <a:xfrm>
                          <a:off x="0" y="0"/>
                          <a:ext cx="762000" cy="327660"/>
                        </a:xfrm>
                        <a:prstGeom prst="rect">
                          <a:avLst/>
                        </a:prstGeom>
                        <a:gradFill rotWithShape="0">
                          <a:gsLst>
                            <a:gs pos="0">
                              <a:srgbClr val="FFFFFF"/>
                            </a:gs>
                            <a:gs pos="100000">
                              <a:srgbClr val="FFFFFF"/>
                            </a:gs>
                          </a:gsLst>
                          <a:lin ang="0"/>
                          <a:tileRect/>
                        </a:gradFill>
                        <a:ln w="15875" cap="flat" cmpd="sng">
                          <a:solidFill>
                            <a:srgbClr val="FFFFFF"/>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_x0000_s1026" o:spid="_x0000_s1026" o:spt="1" style="position:absolute;left:0pt;margin-left:-3.15pt;margin-top:27.15pt;height:25.8pt;width:60pt;z-index:251663360;mso-width-relative:page;mso-height-relative:page;" fillcolor="#FFFFFF" filled="t" stroked="t" coordsize="21600,21600" o:gfxdata="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gR5HYAAAACQEAAA8AAAAA&#10;AAAAAQAgAAAAIgAAAGRycy9kb3ducmV2LnhtbFBLAQIUABQAAAAIAIdO4kDdIKBfFAIAAFcEAAAO&#10;AAAAAAAAAAEAIAAAACcBAABkcnMvZTJvRG9jLnhtbFBLBQYAAAAABgAGAFkBAACtBQAAAAA=&#10;">
                <v:fill type="gradient" on="t" color2="#FFFFFF" angle="90" focus="100%" focussize="0,0">
                  <o:fill type="gradientUnscaled" v:ext="backwardCompatible"/>
                </v:fill>
                <v:stroke weight="1.25pt" color="#FFFFFF" joinstyle="miter"/>
                <v:imagedata o:title=""/>
                <o:lock v:ext="edit" aspectratio="f"/>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4800600</wp:posOffset>
                </wp:positionH>
                <wp:positionV relativeFrom="paragraph">
                  <wp:posOffset>535305</wp:posOffset>
                </wp:positionV>
                <wp:extent cx="914400" cy="739140"/>
                <wp:effectExtent l="4445" t="4445" r="10795" b="18415"/>
                <wp:wrapNone/>
                <wp:docPr id="6" name="矩形 6"/>
                <wp:cNvGraphicFramePr/>
                <a:graphic xmlns:a="http://schemas.openxmlformats.org/drawingml/2006/main">
                  <a:graphicData uri="http://schemas.microsoft.com/office/word/2010/wordprocessingShape">
                    <wps:wsp>
                      <wps:cNvSpPr/>
                      <wps:spPr>
                        <a:xfrm>
                          <a:off x="0" y="0"/>
                          <a:ext cx="914400" cy="739140"/>
                        </a:xfrm>
                        <a:prstGeom prst="rect">
                          <a:avLst/>
                        </a:prstGeom>
                        <a:solidFill>
                          <a:srgbClr val="FFFFFF"/>
                        </a:solidFill>
                        <a:ln w="9525" cap="flat" cmpd="sng">
                          <a:solidFill>
                            <a:srgbClr val="FFFFFF"/>
                          </a:solidFill>
                          <a:prstDash val="solid"/>
                          <a:miter/>
                          <a:headEnd type="none" w="med" len="med"/>
                          <a:tailEnd type="none" w="med" len="med"/>
                        </a:ln>
                        <a:effectLst/>
                      </wps:spPr>
                      <wps:bodyPr upright="1"/>
                    </wps:wsp>
                  </a:graphicData>
                </a:graphic>
              </wp:anchor>
            </w:drawing>
          </mc:Choice>
          <mc:Fallback xmlns:wpsCustomData="http://www.wps.cn/officeDocument/2013/wpsCustomData" xmlns:w15="http://schemas.microsoft.com/office/word/2012/wordml">
            <w:pict>
              <v:rect id="_x0000_s1026" o:spid="_x0000_s1026" o:spt="1" style="position:absolute;left:0pt;margin-left:378pt;margin-top:42.15pt;height:58.2pt;width:72pt;z-index:251666432;mso-width-relative:page;mso-height-relative:page;" fillcolor="#FFFFFF" filled="t" stroked="t" coordsize="21600,21600" o:gfxdata="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wcLkx1wAAAAoBAAAP&#10;AAAAAAAAAAEAIAAAACIAAABkcnMvZG93bnJldi54bWxQSwECFAAUAAAACACHTuJActu/AOABAADd&#10;AwAADgAAAAAAAAABACAAAAAmAQAAZHJzL2Uyb0RvYy54bWxQSwUGAAAAAAYABgBZAQAAeAUAAAAA&#10;">
                <v:fill on="t" focussize="0,0"/>
                <v:stroke color="#FFFFFF" joinstyle="miter"/>
                <v:imagedata o:title=""/>
                <o:lock v:ext="edit" aspectratio="f"/>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5238115</wp:posOffset>
                </wp:positionH>
                <wp:positionV relativeFrom="paragraph">
                  <wp:posOffset>806450</wp:posOffset>
                </wp:positionV>
                <wp:extent cx="1007745" cy="89535"/>
                <wp:effectExtent l="4445" t="4445" r="8890" b="12700"/>
                <wp:wrapNone/>
                <wp:docPr id="7" name="矩形 7"/>
                <wp:cNvGraphicFramePr/>
                <a:graphic xmlns:a="http://schemas.openxmlformats.org/drawingml/2006/main">
                  <a:graphicData uri="http://schemas.microsoft.com/office/word/2010/wordprocessingShape">
                    <wps:wsp>
                      <wps:cNvSpPr/>
                      <wps:spPr>
                        <a:xfrm>
                          <a:off x="0" y="0"/>
                          <a:ext cx="1007745" cy="89535"/>
                        </a:xfrm>
                        <a:prstGeom prst="rect">
                          <a:avLst/>
                        </a:prstGeom>
                        <a:solidFill>
                          <a:srgbClr val="FFFFFF"/>
                        </a:solidFill>
                        <a:ln w="9525" cap="flat" cmpd="sng">
                          <a:solidFill>
                            <a:srgbClr val="FFFFFF"/>
                          </a:solidFill>
                          <a:prstDash val="solid"/>
                          <a:miter/>
                          <a:headEnd type="none" w="med" len="med"/>
                          <a:tailEnd type="none" w="med" len="med"/>
                        </a:ln>
                        <a:effectLst/>
                      </wps:spPr>
                      <wps:bodyPr upright="1"/>
                    </wps:wsp>
                  </a:graphicData>
                </a:graphic>
              </wp:anchor>
            </w:drawing>
          </mc:Choice>
          <mc:Fallback xmlns:wpsCustomData="http://www.wps.cn/officeDocument/2013/wpsCustomData" xmlns:w15="http://schemas.microsoft.com/office/word/2012/wordml">
            <w:pict>
              <v:rect id="_x0000_s1026" o:spid="_x0000_s1026" o:spt="1" style="position:absolute;left:0pt;margin-left:412.45pt;margin-top:63.5pt;height:7.05pt;width:79.35pt;z-index:251665408;mso-width-relative:page;mso-height-relative:page;" fillcolor="#FFFFFF" filled="t" stroked="t" coordsize="21600,21600" o:gfxdata="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F6QrTYAAAACwEA&#10;AA8AAAAAAAAAAQAgAAAAIgAAAGRycy9kb3ducmV2LnhtbFBLAQIUABQAAAAIAIdO4kBlFfwF4QEA&#10;AN0DAAAOAAAAAAAAAAEAIAAAACcBAABkcnMvZTJvRG9jLnhtbFBLBQYAAAAABgAGAFkBAAB6BQAA&#10;AAA=&#10;">
                <v:fill on="t" focussize="0,0"/>
                <v:stroke color="#FFFFFF" joinstyle="miter"/>
                <v:imagedata o:title=""/>
                <o:lock v:ext="edit" aspectratio="f"/>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2207260</wp:posOffset>
                </wp:positionH>
                <wp:positionV relativeFrom="paragraph">
                  <wp:posOffset>1019175</wp:posOffset>
                </wp:positionV>
                <wp:extent cx="501650" cy="367665"/>
                <wp:effectExtent l="8255" t="0" r="8255" b="20955"/>
                <wp:wrapNone/>
                <wp:docPr id="5" name="矩形 5"/>
                <wp:cNvGraphicFramePr/>
                <a:graphic xmlns:a="http://schemas.openxmlformats.org/drawingml/2006/main">
                  <a:graphicData uri="http://schemas.microsoft.com/office/word/2010/wordprocessingShape">
                    <wps:wsp>
                      <wps:cNvSpPr/>
                      <wps:spPr>
                        <a:xfrm>
                          <a:off x="0" y="0"/>
                          <a:ext cx="501650" cy="367665"/>
                        </a:xfrm>
                        <a:prstGeom prst="rect">
                          <a:avLst/>
                        </a:prstGeom>
                        <a:solidFill>
                          <a:srgbClr val="FFFFFF"/>
                        </a:solidFill>
                        <a:ln w="15875" cap="flat" cmpd="sng">
                          <a:solidFill>
                            <a:srgbClr val="FFFFFF"/>
                          </a:solidFill>
                          <a:prstDash val="solid"/>
                          <a:miter/>
                          <a:headEnd type="none" w="med" len="med"/>
                          <a:tailEnd type="none" w="med" len="med"/>
                        </a:ln>
                        <a:effectLst/>
                      </wps:spPr>
                      <wps:bodyPr upright="1"/>
                    </wps:wsp>
                  </a:graphicData>
                </a:graphic>
              </wp:anchor>
            </w:drawing>
          </mc:Choice>
          <mc:Fallback xmlns:wpsCustomData="http://www.wps.cn/officeDocument/2013/wpsCustomData" xmlns:w15="http://schemas.microsoft.com/office/word/2012/wordml">
            <w:pict>
              <v:rect id="_x0000_s1026" o:spid="_x0000_s1026" o:spt="1" style="position:absolute;left:0pt;margin-left:173.8pt;margin-top:80.25pt;height:28.95pt;width:39.5pt;z-index:251664384;mso-width-relative:page;mso-height-relative:page;" fillcolor="#FFFFFF" filled="t" stroked="t" coordsize="21600,21600" o:gfxdata="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VNEcNgAAAAL&#10;AQAADwAAAAAAAAABACAAAAAiAAAAZHJzL2Rvd25yZXYueG1sUEsBAhQAFAAAAAgAh07iQKupwXXj&#10;AQAA3gMAAA4AAAAAAAAAAQAgAAAAJwEAAGRycy9lMm9Eb2MueG1sUEsFBgAAAAAGAAYAWQEAAHwF&#10;AAAAAA==&#10;">
                <v:fill on="t" focussize="0,0"/>
                <v:stroke weight="1.25pt" color="#FFFFFF" joinstyle="miter"/>
                <v:imagedata o:title=""/>
                <o:lock v:ext="edit" aspectratio="f"/>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972185</wp:posOffset>
                </wp:positionH>
                <wp:positionV relativeFrom="paragraph">
                  <wp:posOffset>31115</wp:posOffset>
                </wp:positionV>
                <wp:extent cx="5600700" cy="0"/>
                <wp:effectExtent l="0" t="9525" r="7620" b="13335"/>
                <wp:wrapTopAndBottom/>
                <wp:docPr id="9" name="直接连接符 9"/>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6.55pt;margin-top:2.45pt;height:0pt;width:441pt;mso-position-horizontal-relative:page;mso-wrap-distance-bottom:0pt;mso-wrap-distance-top:0pt;z-index:251662336;mso-width-relative:page;mso-height-relative:page;" filled="f" stroked="t" coordsize="21600,21600" o:gfxdata="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bhjZnUAAAACAEAAA8AAAAA&#10;AAAAAQAgAAAAIgAAAGRycy9kb3ducmV2LnhtbFBLAQIUABQAAAAIAIdO4kAVR6l63wEAAKUDAAAO&#10;AAAAAAAAAAEAIAAAACMBAABkcnMvZTJvRG9jLnhtbFBLBQYAAAAABgAGAFkBAAB0BQAAAAA=&#10;">
                <v:fill on="f" focussize="0,0"/>
                <v:stroke weight="1.5pt" color="#000000" joinstyle="round"/>
                <v:imagedata o:title=""/>
                <o:lock v:ext="edit" aspectratio="f"/>
                <w10:wrap type="topAndBottom"/>
              </v:line>
            </w:pict>
          </mc:Fallback>
        </mc:AlternateContent>
      </w:r>
    </w:p>
    <w:sectPr w:rsidR="00C21E06">
      <w:footerReference w:type="default" r:id="rId10"/>
      <w:pgSz w:w="11906" w:h="16838"/>
      <w:pgMar w:top="2098" w:right="1474" w:bottom="1984" w:left="1587" w:header="851" w:footer="1134" w:gutter="0"/>
      <w:pgNumType w:fmt="numberInDash"/>
      <w:cols w:space="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A67" w:rsidRDefault="004D5A67">
      <w:r>
        <w:separator/>
      </w:r>
    </w:p>
  </w:endnote>
  <w:endnote w:type="continuationSeparator" w:id="0">
    <w:p w:rsidR="004D5A67" w:rsidRDefault="004D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创艺简标宋">
    <w:panose1 w:val="00000000000000000000"/>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06" w:rsidRDefault="004D5A67">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21E06" w:rsidRDefault="004D5A67">
                          <w:pPr>
                            <w:pStyle w:val="a3"/>
                            <w:rPr>
                              <w:rFonts w:ascii="仿宋_GB2312" w:hAnsi="仿宋_GB2312" w:cs="仿宋_GB2312"/>
                              <w:sz w:val="28"/>
                              <w:szCs w:val="28"/>
                            </w:rPr>
                          </w:pP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  \* MERGEFORMAT </w:instrText>
                          </w:r>
                          <w:r>
                            <w:rPr>
                              <w:rFonts w:ascii="仿宋_GB2312" w:hAnsi="仿宋_GB2312" w:cs="仿宋_GB2312" w:hint="eastAsia"/>
                              <w:sz w:val="28"/>
                              <w:szCs w:val="28"/>
                            </w:rPr>
                            <w:fldChar w:fldCharType="separate"/>
                          </w:r>
                          <w:r w:rsidR="002F7C01">
                            <w:rPr>
                              <w:rFonts w:ascii="仿宋_GB2312" w:hAnsi="仿宋_GB2312" w:cs="仿宋_GB2312"/>
                              <w:noProof/>
                              <w:sz w:val="28"/>
                              <w:szCs w:val="28"/>
                            </w:rPr>
                            <w:t>- 2 -</w:t>
                          </w:r>
                          <w:r>
                            <w:rPr>
                              <w:rFonts w:ascii="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C21E06" w:rsidRDefault="004D5A67">
                    <w:pPr>
                      <w:pStyle w:val="a3"/>
                      <w:rPr>
                        <w:rFonts w:ascii="仿宋_GB2312" w:hAnsi="仿宋_GB2312" w:cs="仿宋_GB2312"/>
                        <w:sz w:val="28"/>
                        <w:szCs w:val="28"/>
                      </w:rPr>
                    </w:pP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  \* MERGEFORMAT </w:instrText>
                    </w:r>
                    <w:r>
                      <w:rPr>
                        <w:rFonts w:ascii="仿宋_GB2312" w:hAnsi="仿宋_GB2312" w:cs="仿宋_GB2312" w:hint="eastAsia"/>
                        <w:sz w:val="28"/>
                        <w:szCs w:val="28"/>
                      </w:rPr>
                      <w:fldChar w:fldCharType="separate"/>
                    </w:r>
                    <w:r w:rsidR="002F7C01">
                      <w:rPr>
                        <w:rFonts w:ascii="仿宋_GB2312" w:hAnsi="仿宋_GB2312" w:cs="仿宋_GB2312"/>
                        <w:noProof/>
                        <w:sz w:val="28"/>
                        <w:szCs w:val="28"/>
                      </w:rPr>
                      <w:t>- 2 -</w:t>
                    </w:r>
                    <w:r>
                      <w:rPr>
                        <w:rFonts w:ascii="仿宋_GB2312" w:hAnsi="仿宋_GB2312" w:cs="仿宋_GB2312"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A67" w:rsidRDefault="004D5A67">
      <w:r>
        <w:separator/>
      </w:r>
    </w:p>
  </w:footnote>
  <w:footnote w:type="continuationSeparator" w:id="0">
    <w:p w:rsidR="004D5A67" w:rsidRDefault="004D5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46A04"/>
    <w:multiLevelType w:val="multilevel"/>
    <w:tmpl w:val="5D246A04"/>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58"/>
  <w:drawingGridVerticalSpacing w:val="29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B6"/>
    <w:rsid w:val="00014F10"/>
    <w:rsid w:val="00040EBB"/>
    <w:rsid w:val="000F2993"/>
    <w:rsid w:val="00124D4B"/>
    <w:rsid w:val="001C31A0"/>
    <w:rsid w:val="0021407A"/>
    <w:rsid w:val="002F7C01"/>
    <w:rsid w:val="003268DC"/>
    <w:rsid w:val="003C6E3C"/>
    <w:rsid w:val="003E23AA"/>
    <w:rsid w:val="00436FEC"/>
    <w:rsid w:val="004736A1"/>
    <w:rsid w:val="004D5A67"/>
    <w:rsid w:val="00562D01"/>
    <w:rsid w:val="006C5784"/>
    <w:rsid w:val="006F4DBC"/>
    <w:rsid w:val="007F43FE"/>
    <w:rsid w:val="008812CA"/>
    <w:rsid w:val="009C4F4E"/>
    <w:rsid w:val="00A00FF2"/>
    <w:rsid w:val="00AC2DD2"/>
    <w:rsid w:val="00AF252F"/>
    <w:rsid w:val="00B87797"/>
    <w:rsid w:val="00BC55F4"/>
    <w:rsid w:val="00C21E06"/>
    <w:rsid w:val="00C57FEE"/>
    <w:rsid w:val="00CB7B96"/>
    <w:rsid w:val="00D2312E"/>
    <w:rsid w:val="00D46FB6"/>
    <w:rsid w:val="00E57F1E"/>
    <w:rsid w:val="00EA1857"/>
    <w:rsid w:val="00EE08CF"/>
    <w:rsid w:val="00F85AE8"/>
    <w:rsid w:val="00F958D5"/>
    <w:rsid w:val="00FC0333"/>
    <w:rsid w:val="025869F6"/>
    <w:rsid w:val="04636FF5"/>
    <w:rsid w:val="09C74C50"/>
    <w:rsid w:val="11920767"/>
    <w:rsid w:val="124901BC"/>
    <w:rsid w:val="145C49F3"/>
    <w:rsid w:val="156759CA"/>
    <w:rsid w:val="19A831B2"/>
    <w:rsid w:val="1BA279EF"/>
    <w:rsid w:val="246E49C0"/>
    <w:rsid w:val="27617EA6"/>
    <w:rsid w:val="291813A6"/>
    <w:rsid w:val="30B45B90"/>
    <w:rsid w:val="35B127A5"/>
    <w:rsid w:val="39A02332"/>
    <w:rsid w:val="3FC62580"/>
    <w:rsid w:val="441B35AA"/>
    <w:rsid w:val="461A164E"/>
    <w:rsid w:val="49EF160C"/>
    <w:rsid w:val="574B6A71"/>
    <w:rsid w:val="586E2B81"/>
    <w:rsid w:val="5C3027C0"/>
    <w:rsid w:val="61BA188E"/>
    <w:rsid w:val="65D61953"/>
    <w:rsid w:val="69DA37F2"/>
    <w:rsid w:val="6D702C7D"/>
    <w:rsid w:val="72467E7B"/>
    <w:rsid w:val="72E54566"/>
    <w:rsid w:val="7AB03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仿宋_GB2312"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customStyle="1" w:styleId="Style1">
    <w:name w:val="_Style 1"/>
    <w:basedOn w:val="a"/>
    <w:pPr>
      <w:widowControl/>
      <w:spacing w:after="160" w:line="240" w:lineRule="exact"/>
      <w:jc w:val="left"/>
    </w:pPr>
    <w:rPr>
      <w:rFonts w:ascii="Verdana" w:hAnsi="Verdana"/>
      <w:kern w:val="0"/>
      <w:sz w:val="20"/>
      <w:szCs w:val="32"/>
      <w:lang w:eastAsia="en-US"/>
    </w:rPr>
  </w:style>
  <w:style w:type="character" w:styleId="a5">
    <w:name w:val="page number"/>
    <w:basedOn w:val="a0"/>
    <w:qFormat/>
  </w:style>
  <w:style w:type="table" w:styleId="a6">
    <w:name w:val="Table Grid"/>
    <w:basedOn w:val="a1"/>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仿宋_GB2312"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customStyle="1" w:styleId="Style1">
    <w:name w:val="_Style 1"/>
    <w:basedOn w:val="a"/>
    <w:pPr>
      <w:widowControl/>
      <w:spacing w:after="160" w:line="240" w:lineRule="exact"/>
      <w:jc w:val="left"/>
    </w:pPr>
    <w:rPr>
      <w:rFonts w:ascii="Verdana" w:hAnsi="Verdana"/>
      <w:kern w:val="0"/>
      <w:sz w:val="20"/>
      <w:szCs w:val="32"/>
      <w:lang w:eastAsia="en-US"/>
    </w:rPr>
  </w:style>
  <w:style w:type="character" w:styleId="a5">
    <w:name w:val="page number"/>
    <w:basedOn w:val="a0"/>
    <w:qFormat/>
  </w:style>
  <w:style w:type="table" w:styleId="a6">
    <w:name w:val="Table Grid"/>
    <w:basedOn w:val="a1"/>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7C4E93-9A3A-4AC2-9D70-9180D14B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779</Words>
  <Characters>4444</Characters>
  <Application>Microsoft Office Word</Application>
  <DocSecurity>0</DocSecurity>
  <Lines>37</Lines>
  <Paragraphs>10</Paragraphs>
  <ScaleCrop>false</ScaleCrop>
  <Company>微软中国</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甬商务商贸函〔2020〕40号</dc:title>
  <dc:creator>微软用户</dc:creator>
  <cp:lastModifiedBy>lenovo</cp:lastModifiedBy>
  <cp:revision>21</cp:revision>
  <dcterms:created xsi:type="dcterms:W3CDTF">2018-06-27T02:16:00Z</dcterms:created>
  <dcterms:modified xsi:type="dcterms:W3CDTF">2020-04-26T07:18:00Z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